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F000000">
      <w:pPr>
        <w:pStyle w:val="Style_1"/>
        <w:rPr>
          <w:sz w:val="31"/>
        </w:rPr>
      </w:pPr>
      <w:r>
        <w:rPr>
          <w:sz w:val="31"/>
        </w:rPr>
        <w:t>ГРУППОВАЯ ПОЕЗДКА (10</w:t>
      </w:r>
      <w:r>
        <w:rPr>
          <w:sz w:val="31"/>
        </w:rPr>
        <w:t>-12</w:t>
      </w:r>
      <w:r>
        <w:rPr>
          <w:sz w:val="31"/>
        </w:rPr>
        <w:t xml:space="preserve"> ЧЕЛОВЕК) </w:t>
      </w:r>
    </w:p>
    <w:p w14:paraId="20000000">
      <w:pPr>
        <w:pStyle w:val="Style_1"/>
        <w:spacing w:before="82"/>
        <w:ind/>
        <w:rPr>
          <w:sz w:val="31"/>
        </w:rPr>
      </w:pPr>
      <w:r>
        <w:rPr>
          <w:sz w:val="31"/>
        </w:rPr>
        <w:t xml:space="preserve">ЛЕГЕНДЫ ДРЕВНЕЙ </w:t>
      </w:r>
      <w:r>
        <w:rPr>
          <w:b w:val="1"/>
          <w:sz w:val="31"/>
        </w:rPr>
        <w:t>ТУРЦИИ</w:t>
      </w:r>
      <w:r>
        <w:rPr>
          <w:b w:val="1"/>
          <w:sz w:val="31"/>
        </w:rPr>
        <w:t xml:space="preserve"> </w:t>
      </w:r>
      <w:r>
        <w:rPr>
          <w:sz w:val="31"/>
        </w:rPr>
        <w:t>3 ночи Белек/Сиде, в Памуккале -1 ночь, в Кемере - 3 ночи</w:t>
      </w:r>
    </w:p>
    <w:p w14:paraId="21000000">
      <w:pPr>
        <w:pStyle w:val="Style_5"/>
        <w:ind w:firstLine="0" w:left="82"/>
        <w:rPr>
          <w:rFonts w:ascii="Times New Roman" w:hAnsi="Times New Roman"/>
        </w:rPr>
      </w:pPr>
      <w:r>
        <w:rPr>
          <w:rFonts w:ascii="Times New Roman" w:hAnsi="Times New Roman"/>
          <w:color w:val="A53F2A"/>
        </w:rPr>
        <w:t>ПРОГРАММА</w:t>
      </w:r>
      <w:r>
        <w:rPr>
          <w:rFonts w:ascii="Times New Roman" w:hAnsi="Times New Roman"/>
          <w:color w:val="A53F2A"/>
          <w:spacing w:val="8"/>
        </w:rPr>
        <w:t xml:space="preserve"> </w:t>
      </w:r>
      <w:r>
        <w:rPr>
          <w:rFonts w:ascii="Times New Roman" w:hAnsi="Times New Roman"/>
          <w:color w:val="A53F2A"/>
        </w:rPr>
        <w:t>T</w:t>
      </w:r>
      <w:r>
        <w:rPr>
          <w:rFonts w:ascii="Times New Roman" w:hAnsi="Times New Roman"/>
          <w:color w:val="A53F2A"/>
        </w:rPr>
        <w:t>УРА</w:t>
      </w:r>
    </w:p>
    <w:p w14:paraId="22000000">
      <w:pPr>
        <w:pStyle w:val="Style_1"/>
        <w:spacing w:before="109" w:line="252" w:lineRule="auto"/>
        <w:ind w:firstLine="6" w:left="62" w:right="75"/>
        <w:jc w:val="both"/>
      </w:pPr>
      <w:r>
        <w:rPr>
          <w:color w:val="1F1F1F"/>
        </w:rPr>
        <w:t xml:space="preserve">Одно из признанных чудес света — Памуккале! Сосновые леса, оливковые плантации, живописные острова маленькие бухточки — все это произведет на вас незабываемое впечатление! Турецкая </w:t>
      </w:r>
      <w:r>
        <w:rPr>
          <w:color w:val="1F1F1F"/>
        </w:rPr>
        <w:t>Р</w:t>
      </w:r>
      <w:r>
        <w:rPr>
          <w:color w:val="1F1F1F"/>
        </w:rPr>
        <w:t xml:space="preserve">ивьера, великолепные горные массивы, </w:t>
      </w:r>
      <w:r>
        <w:rPr>
          <w:color w:val="1F1F1F"/>
          <w:sz w:val="29"/>
        </w:rPr>
        <w:t>девственная природа, грандиозные ландша</w:t>
      </w:r>
      <w:r>
        <w:rPr>
          <w:color w:val="1F1F1F"/>
          <w:sz w:val="29"/>
        </w:rPr>
        <w:t>ф</w:t>
      </w:r>
      <w:r>
        <w:rPr>
          <w:color w:val="1F1F1F"/>
          <w:sz w:val="29"/>
        </w:rPr>
        <w:t xml:space="preserve">ты и гостеприимные местные </w:t>
      </w:r>
      <w:r>
        <w:rPr>
          <w:color w:val="1F1F1F"/>
        </w:rPr>
        <w:t>жители, изысканная турецкая кухня. Здесь почти 300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солнечных дней в году и мягкий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климат даже зимой!</w:t>
      </w:r>
    </w:p>
    <w:p w14:paraId="23000000">
      <w:pPr>
        <w:pStyle w:val="Style_6"/>
        <w:numPr>
          <w:ilvl w:val="0"/>
          <w:numId w:val="1"/>
        </w:numPr>
        <w:tabs>
          <w:tab w:leader="none" w:pos="290" w:val="left"/>
        </w:tabs>
        <w:spacing w:before="86"/>
        <w:ind w:hanging="236" w:left="236"/>
        <w:rPr>
          <w:rFonts w:ascii="Trebuchet MS" w:hAnsi="Trebuchet MS"/>
          <w:color w:val="A53F2A"/>
          <w:sz w:val="28"/>
        </w:rPr>
      </w:pPr>
      <w:r>
        <w:rPr>
          <w:rFonts w:ascii="Trebuchet MS" w:hAnsi="Trebuchet MS"/>
          <w:color w:val="A53F2A"/>
          <w:sz w:val="28"/>
        </w:rPr>
        <w:t>день.</w:t>
      </w:r>
      <w:r>
        <w:rPr>
          <w:rFonts w:ascii="Trebuchet MS" w:hAnsi="Trebuchet MS"/>
          <w:color w:val="A53F2A"/>
          <w:spacing w:val="46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Прибытие</w:t>
      </w:r>
      <w:r>
        <w:rPr>
          <w:rFonts w:ascii="Trebuchet MS" w:hAnsi="Trebuchet MS"/>
          <w:color w:val="A53F2A"/>
          <w:spacing w:val="58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в</w:t>
      </w:r>
      <w:r>
        <w:rPr>
          <w:rFonts w:ascii="Trebuchet MS" w:hAnsi="Trebuchet MS"/>
          <w:color w:val="A53F2A"/>
          <w:spacing w:val="21"/>
          <w:sz w:val="28"/>
        </w:rPr>
        <w:t xml:space="preserve"> </w:t>
      </w:r>
      <w:r>
        <w:rPr>
          <w:rFonts w:ascii="Trebuchet MS" w:hAnsi="Trebuchet MS"/>
          <w:color w:val="A53F2A"/>
          <w:spacing w:val="-2"/>
          <w:sz w:val="28"/>
        </w:rPr>
        <w:t>Анталию.</w:t>
      </w:r>
    </w:p>
    <w:p w14:paraId="24000000">
      <w:pPr>
        <w:pStyle w:val="Style_1"/>
        <w:tabs>
          <w:tab w:leader="none" w:pos="2757" w:val="left"/>
          <w:tab w:leader="none" w:pos="3259" w:val="left"/>
          <w:tab w:leader="none" w:pos="6845" w:val="left"/>
          <w:tab w:leader="none" w:pos="8612" w:val="left"/>
          <w:tab w:leader="none" w:pos="9387" w:val="left"/>
        </w:tabs>
        <w:spacing w:before="113"/>
        <w:ind w:firstLine="0" w:left="83"/>
      </w:pPr>
      <w:r>
        <w:rPr>
          <w:color w:val="1F1F1F"/>
        </w:rPr>
        <w:t>Прилет</w:t>
      </w:r>
      <w:r>
        <w:rPr>
          <w:color w:val="1F1F1F"/>
          <w:spacing w:val="72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48"/>
        </w:rPr>
        <w:t xml:space="preserve"> </w:t>
      </w:r>
      <w:r>
        <w:rPr>
          <w:color w:val="1F1F1F"/>
          <w:spacing w:val="-2"/>
        </w:rPr>
        <w:t>Анталию.</w:t>
      </w:r>
      <w:r>
        <w:rPr>
          <w:color w:val="1F1F1F"/>
        </w:rPr>
        <w:tab/>
      </w:r>
      <w:r>
        <w:rPr>
          <w:color w:val="1F1F1F"/>
          <w:spacing w:val="-5"/>
        </w:rPr>
        <w:t>На</w:t>
      </w:r>
      <w:r>
        <w:rPr>
          <w:color w:val="1F1F1F"/>
        </w:rPr>
        <w:tab/>
      </w:r>
      <w:r>
        <w:rPr>
          <w:color w:val="1F1F1F"/>
        </w:rPr>
        <w:t>ком</w:t>
      </w:r>
      <w:r>
        <w:rPr>
          <w:color w:val="1F1F1F"/>
        </w:rPr>
        <w:t>ф</w:t>
      </w:r>
      <w:r>
        <w:rPr>
          <w:color w:val="1F1F1F"/>
        </w:rPr>
        <w:t>ортабельном</w:t>
      </w:r>
      <w:r>
        <w:rPr>
          <w:color w:val="1F1F1F"/>
          <w:spacing w:val="74"/>
        </w:rPr>
        <w:t xml:space="preserve"> </w:t>
      </w:r>
      <w:r>
        <w:rPr>
          <w:color w:val="1F1F1F"/>
          <w:spacing w:val="-2"/>
        </w:rPr>
        <w:t>автобусе</w:t>
      </w:r>
      <w:r>
        <w:rPr>
          <w:color w:val="1F1F1F"/>
        </w:rPr>
        <w:tab/>
      </w:r>
      <w:r>
        <w:rPr>
          <w:color w:val="1F1F1F"/>
        </w:rPr>
        <w:t>вас</w:t>
      </w:r>
      <w:r>
        <w:rPr>
          <w:color w:val="1F1F1F"/>
          <w:spacing w:val="72"/>
        </w:rPr>
        <w:t xml:space="preserve"> </w:t>
      </w:r>
      <w:r>
        <w:rPr>
          <w:color w:val="1F1F1F"/>
          <w:spacing w:val="-2"/>
        </w:rPr>
        <w:t>доставят</w:t>
      </w:r>
      <w:r>
        <w:rPr>
          <w:color w:val="1F1F1F"/>
        </w:rPr>
        <w:tab/>
      </w:r>
      <w:r>
        <w:rPr>
          <w:color w:val="1F1F1F"/>
        </w:rPr>
        <w:t>в</w:t>
      </w:r>
      <w:r>
        <w:rPr>
          <w:color w:val="1F1F1F"/>
          <w:spacing w:val="73"/>
        </w:rPr>
        <w:t xml:space="preserve"> </w:t>
      </w:r>
      <w:r>
        <w:rPr>
          <w:color w:val="1F1F1F"/>
          <w:spacing w:val="-2"/>
        </w:rPr>
        <w:t>отель</w:t>
      </w:r>
      <w:r>
        <w:rPr>
          <w:color w:val="1F1F1F"/>
          <w:spacing w:val="-2"/>
        </w:rPr>
        <w:t xml:space="preserve"> 5</w:t>
      </w:r>
      <w:r>
        <w:rPr>
          <w:color w:val="1F1F1F"/>
          <w:spacing w:val="-2"/>
        </w:rPr>
        <w:t>*</w:t>
      </w:r>
      <w:r>
        <w:rPr>
          <w:color w:val="1F1F1F"/>
          <w:spacing w:val="-2"/>
        </w:rPr>
        <w:t>,</w:t>
      </w:r>
    </w:p>
    <w:p w14:paraId="25000000">
      <w:pPr>
        <w:pStyle w:val="Style_7"/>
        <w:spacing w:before="4"/>
        <w:ind w:firstLine="0" w:left="84"/>
      </w:pPr>
      <w:r>
        <w:rPr>
          <w:color w:val="1F1F1F"/>
        </w:rPr>
        <w:t>расположенный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районе Си</w:t>
      </w:r>
      <w:r>
        <w:rPr>
          <w:color w:val="1F1F1F"/>
        </w:rPr>
        <w:t>д</w:t>
      </w:r>
      <w:r>
        <w:rPr>
          <w:color w:val="1F1F1F"/>
        </w:rPr>
        <w:t>е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или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Белек,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11"/>
        </w:rPr>
        <w:t xml:space="preserve"> </w:t>
      </w:r>
      <w:r>
        <w:rPr>
          <w:color w:val="1F1F1F"/>
        </w:rPr>
        <w:t>разместят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двухместном</w:t>
      </w:r>
      <w:r>
        <w:rPr>
          <w:color w:val="1F1F1F"/>
          <w:spacing w:val="20"/>
        </w:rPr>
        <w:t xml:space="preserve"> </w:t>
      </w:r>
      <w:r>
        <w:rPr>
          <w:color w:val="1F1F1F"/>
          <w:spacing w:val="-2"/>
        </w:rPr>
        <w:t>номере.</w:t>
      </w:r>
    </w:p>
    <w:p w14:paraId="26000000">
      <w:pPr>
        <w:pStyle w:val="Style_6"/>
        <w:numPr>
          <w:ilvl w:val="0"/>
          <w:numId w:val="1"/>
        </w:numPr>
        <w:tabs>
          <w:tab w:leader="none" w:pos="320" w:val="left"/>
        </w:tabs>
        <w:spacing w:before="112" w:line="240" w:lineRule="auto"/>
        <w:ind w:firstLine="3" w:left="61" w:right="2765"/>
        <w:rPr>
          <w:rFonts w:ascii="Trebuchet MS" w:hAnsi="Trebuchet MS"/>
          <w:color w:val="A53F2A"/>
          <w:sz w:val="28"/>
        </w:rPr>
      </w:pPr>
      <w:r>
        <w:rPr>
          <w:rFonts w:ascii="Trebuchet MS" w:hAnsi="Trebuchet MS"/>
          <w:color w:val="A53F2A"/>
          <w:sz w:val="28"/>
        </w:rPr>
        <w:t>день.</w:t>
      </w:r>
      <w:r>
        <w:rPr>
          <w:rFonts w:ascii="Trebuchet MS" w:hAnsi="Trebuchet MS"/>
          <w:color w:val="A53F2A"/>
          <w:spacing w:val="-22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Обзорная</w:t>
      </w:r>
      <w:r>
        <w:rPr>
          <w:rFonts w:ascii="Trebuchet MS" w:hAnsi="Trebuchet MS"/>
          <w:color w:val="A53F2A"/>
          <w:spacing w:val="-18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экскурсия</w:t>
      </w:r>
      <w:r>
        <w:rPr>
          <w:rFonts w:ascii="Trebuchet MS" w:hAnsi="Trebuchet MS"/>
          <w:color w:val="A53F2A"/>
          <w:spacing w:val="-14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по</w:t>
      </w:r>
      <w:r>
        <w:rPr>
          <w:rFonts w:ascii="Trebuchet MS" w:hAnsi="Trebuchet MS"/>
          <w:color w:val="A53F2A"/>
          <w:spacing w:val="-21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восточной</w:t>
      </w:r>
      <w:r>
        <w:rPr>
          <w:rFonts w:ascii="Trebuchet MS" w:hAnsi="Trebuchet MS"/>
          <w:color w:val="A53F2A"/>
          <w:spacing w:val="-11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части</w:t>
      </w:r>
      <w:r>
        <w:rPr>
          <w:rFonts w:ascii="Trebuchet MS" w:hAnsi="Trebuchet MS"/>
          <w:color w:val="A53F2A"/>
          <w:spacing w:val="-18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Aн</w:t>
      </w:r>
      <w:r>
        <w:rPr>
          <w:rFonts w:ascii="Trebuchet MS" w:hAnsi="Trebuchet MS"/>
          <w:color w:val="A53F2A"/>
          <w:sz w:val="28"/>
        </w:rPr>
        <w:t>т</w:t>
      </w:r>
      <w:r>
        <w:rPr>
          <w:rFonts w:ascii="Trebuchet MS" w:hAnsi="Trebuchet MS"/>
          <w:color w:val="A53F2A"/>
          <w:sz w:val="28"/>
        </w:rPr>
        <w:t>aлии (экскурсия</w:t>
      </w:r>
      <w:r>
        <w:rPr>
          <w:rFonts w:ascii="Trebuchet MS" w:hAnsi="Trebuchet MS"/>
          <w:color w:val="A53F2A"/>
          <w:spacing w:val="-14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включена</w:t>
      </w:r>
      <w:r>
        <w:rPr>
          <w:rFonts w:ascii="Trebuchet MS" w:hAnsi="Trebuchet MS"/>
          <w:color w:val="A53F2A"/>
          <w:spacing w:val="-8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в</w:t>
      </w:r>
      <w:r>
        <w:rPr>
          <w:rFonts w:ascii="Trebuchet MS" w:hAnsi="Trebuchet MS"/>
          <w:color w:val="A53F2A"/>
          <w:spacing w:val="-21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программу</w:t>
      </w:r>
      <w:r>
        <w:rPr>
          <w:rFonts w:ascii="Trebuchet MS" w:hAnsi="Trebuchet MS"/>
          <w:color w:val="A53F2A"/>
          <w:spacing w:val="-9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Typa)</w:t>
      </w:r>
    </w:p>
    <w:p w14:paraId="27000000">
      <w:pPr>
        <w:pStyle w:val="Style_1"/>
        <w:spacing w:before="111" w:line="252" w:lineRule="auto"/>
        <w:ind w:firstLine="41" w:left="62" w:right="85"/>
        <w:jc w:val="both"/>
      </w:pPr>
      <w:r>
        <w:rPr>
          <w:color w:val="1F1F1F"/>
        </w:rPr>
        <w:t>Утром русскоговорящий ги</w:t>
      </w:r>
      <w:r>
        <w:rPr>
          <w:color w:val="1F1F1F"/>
        </w:rPr>
        <w:t>д</w:t>
      </w:r>
      <w:r>
        <w:rPr>
          <w:color w:val="1F1F1F"/>
        </w:rPr>
        <w:t xml:space="preserve"> пригласит вас и расскажет, как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бyдeт проходить ваш отдых в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Турции, а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также предложит много интересных экскурсий по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историческим местам.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После вы сможете совершить бесплатную увлекательную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поездку.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На этой экскурсии удивительным образом сочетаются археологические памятники и жизнь туре</w:t>
      </w:r>
      <w:r>
        <w:rPr>
          <w:color w:val="1F1F1F"/>
        </w:rPr>
        <w:t>ц</w:t>
      </w:r>
      <w:r>
        <w:rPr>
          <w:color w:val="1F1F1F"/>
        </w:rPr>
        <w:t xml:space="preserve">ких деревушек. У вас бyдeт возможность полюбоваться </w:t>
      </w:r>
      <w:r>
        <w:rPr>
          <w:color w:val="1F1F1F"/>
        </w:rPr>
        <w:t>ц</w:t>
      </w:r>
      <w:r>
        <w:rPr>
          <w:color w:val="1F1F1F"/>
        </w:rPr>
        <w:t>итрусовыми садами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(мандарины,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лимоны,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апельсины,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гранаты)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отведать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сделанный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Вас сок-Фреш. Местные умельцы предложат тра</w:t>
      </w:r>
      <w:r>
        <w:rPr>
          <w:color w:val="1F1F1F"/>
        </w:rPr>
        <w:t>диц</w:t>
      </w:r>
      <w:r>
        <w:rPr>
          <w:color w:val="1F1F1F"/>
        </w:rPr>
        <w:t>ионные изделия ручной работы.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Вечером у вас бyдeт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возможность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посетить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знаменитые Туре</w:t>
      </w:r>
      <w:r>
        <w:rPr>
          <w:color w:val="1F1F1F"/>
        </w:rPr>
        <w:t>ц</w:t>
      </w:r>
      <w:r>
        <w:rPr>
          <w:color w:val="1F1F1F"/>
        </w:rPr>
        <w:t>кие бани.</w:t>
      </w:r>
    </w:p>
    <w:p w14:paraId="28000000">
      <w:pPr>
        <w:sectPr>
          <w:headerReference r:id="rId7" w:type="default"/>
          <w:headerReference r:id="rId17" w:type="first"/>
          <w:headerReference r:id="rId15" w:type="even"/>
          <w:footerReference r:id="rId8" w:type="default"/>
          <w:footerReference r:id="rId18" w:type="first"/>
          <w:footerReference r:id="rId16" w:type="even"/>
          <w:type w:val="continuous"/>
          <w:pgSz w:h="17130" w:orient="portrait" w:w="12190"/>
          <w:pgMar w:bottom="1240" w:footer="1049" w:gutter="0" w:header="577" w:left="992" w:right="992" w:top="2040"/>
          <w:pgNumType w:start="1"/>
        </w:sectPr>
      </w:pPr>
    </w:p>
    <w:p w14:paraId="29000000">
      <w:pPr>
        <w:pStyle w:val="Style_1"/>
        <w:rPr>
          <w:sz w:val="27"/>
        </w:rPr>
      </w:pPr>
    </w:p>
    <w:p w14:paraId="2A000000">
      <w:pPr>
        <w:pStyle w:val="Style_1"/>
        <w:spacing w:before="211"/>
        <w:ind/>
        <w:rPr>
          <w:rFonts w:ascii="Trebuchet MS" w:hAnsi="Trebuchet MS"/>
        </w:rPr>
      </w:pPr>
    </w:p>
    <w:p w14:paraId="2B000000">
      <w:pPr>
        <w:pStyle w:val="Style_6"/>
        <w:numPr>
          <w:ilvl w:val="0"/>
          <w:numId w:val="1"/>
        </w:numPr>
        <w:tabs>
          <w:tab w:leader="none" w:pos="318" w:val="left"/>
        </w:tabs>
        <w:spacing w:before="1"/>
        <w:ind w:hanging="246" w:left="318"/>
        <w:jc w:val="both"/>
        <w:rPr>
          <w:rFonts w:ascii="Trebuchet MS" w:hAnsi="Trebuchet MS"/>
          <w:color w:val="A53F2A"/>
          <w:sz w:val="28"/>
        </w:rPr>
      </w:pPr>
      <w:r>
        <w:rPr>
          <w:rFonts w:ascii="Trebuchet MS" w:hAnsi="Trebuchet MS"/>
          <w:color w:val="A53F2A"/>
          <w:sz w:val="28"/>
        </w:rPr>
        <w:t>день.</w:t>
      </w:r>
      <w:r>
        <w:rPr>
          <w:rFonts w:ascii="Trebuchet MS" w:hAnsi="Trebuchet MS"/>
          <w:color w:val="A53F2A"/>
          <w:spacing w:val="36"/>
          <w:sz w:val="28"/>
        </w:rPr>
        <w:t xml:space="preserve"> Ш</w:t>
      </w:r>
      <w:r>
        <w:rPr>
          <w:rFonts w:ascii="Trebuchet MS" w:hAnsi="Trebuchet MS"/>
          <w:color w:val="A53F2A"/>
          <w:sz w:val="28"/>
        </w:rPr>
        <w:t>опинг-тур</w:t>
      </w:r>
      <w:r>
        <w:rPr>
          <w:rFonts w:ascii="Trebuchet MS" w:hAnsi="Trebuchet MS"/>
          <w:color w:val="A53F2A"/>
          <w:spacing w:val="37"/>
          <w:sz w:val="28"/>
        </w:rPr>
        <w:t xml:space="preserve"> </w:t>
      </w:r>
      <w:r>
        <w:rPr>
          <w:rFonts w:ascii="Trebuchet MS" w:hAnsi="Trebuchet MS"/>
          <w:b w:val="1"/>
          <w:color w:val="A53F2A"/>
          <w:sz w:val="28"/>
        </w:rPr>
        <w:t>в</w:t>
      </w:r>
      <w:r>
        <w:rPr>
          <w:rFonts w:ascii="Trebuchet MS" w:hAnsi="Trebuchet MS"/>
          <w:b w:val="1"/>
          <w:color w:val="A53F2A"/>
          <w:spacing w:val="11"/>
          <w:sz w:val="28"/>
        </w:rPr>
        <w:t xml:space="preserve"> </w:t>
      </w:r>
      <w:r>
        <w:rPr>
          <w:rFonts w:ascii="Trebuchet MS" w:hAnsi="Trebuchet MS"/>
          <w:b w:val="1"/>
          <w:color w:val="A53F2A"/>
          <w:sz w:val="28"/>
        </w:rPr>
        <w:t>Анталию</w:t>
      </w:r>
      <w:r>
        <w:rPr>
          <w:rFonts w:ascii="Trebuchet MS" w:hAnsi="Trebuchet MS"/>
          <w:b w:val="1"/>
          <w:color w:val="A53F2A"/>
          <w:spacing w:val="45"/>
          <w:sz w:val="28"/>
        </w:rPr>
        <w:t xml:space="preserve"> </w:t>
      </w:r>
      <w:r>
        <w:rPr>
          <w:rFonts w:ascii="Trebuchet MS" w:hAnsi="Trebuchet MS"/>
          <w:b w:val="1"/>
          <w:color w:val="A53F2A"/>
          <w:sz w:val="28"/>
        </w:rPr>
        <w:t>(экскурсия</w:t>
      </w:r>
      <w:r>
        <w:rPr>
          <w:rFonts w:ascii="Trebuchet MS" w:hAnsi="Trebuchet MS"/>
          <w:b w:val="1"/>
          <w:color w:val="A53F2A"/>
          <w:spacing w:val="44"/>
          <w:sz w:val="28"/>
        </w:rPr>
        <w:t xml:space="preserve"> </w:t>
      </w:r>
      <w:r>
        <w:rPr>
          <w:rFonts w:ascii="Trebuchet MS" w:hAnsi="Trebuchet MS"/>
          <w:b w:val="1"/>
          <w:color w:val="A53F2A"/>
          <w:sz w:val="28"/>
        </w:rPr>
        <w:t>включена</w:t>
      </w:r>
      <w:r>
        <w:rPr>
          <w:rFonts w:ascii="Trebuchet MS" w:hAnsi="Trebuchet MS"/>
          <w:b w:val="1"/>
          <w:color w:val="A53F2A"/>
          <w:spacing w:val="52"/>
          <w:sz w:val="28"/>
        </w:rPr>
        <w:t xml:space="preserve"> </w:t>
      </w:r>
      <w:r>
        <w:rPr>
          <w:rFonts w:ascii="Trebuchet MS" w:hAnsi="Trebuchet MS"/>
          <w:b w:val="1"/>
          <w:color w:val="A53F2A"/>
          <w:sz w:val="28"/>
        </w:rPr>
        <w:t>в</w:t>
      </w:r>
      <w:r>
        <w:rPr>
          <w:rFonts w:ascii="Trebuchet MS" w:hAnsi="Trebuchet MS"/>
          <w:b w:val="1"/>
          <w:color w:val="A53F2A"/>
          <w:spacing w:val="25"/>
          <w:sz w:val="28"/>
        </w:rPr>
        <w:t xml:space="preserve"> </w:t>
      </w:r>
      <w:r>
        <w:rPr>
          <w:rFonts w:ascii="Trebuchet MS" w:hAnsi="Trebuchet MS"/>
          <w:color w:val="A53F2A"/>
          <w:spacing w:val="-2"/>
          <w:sz w:val="28"/>
        </w:rPr>
        <w:t>программу)</w:t>
      </w:r>
    </w:p>
    <w:p w14:paraId="2C000000">
      <w:pPr>
        <w:pStyle w:val="Style_7"/>
        <w:spacing w:before="107" w:line="240" w:lineRule="auto"/>
        <w:ind w:firstLine="16" w:left="67" w:right="77"/>
        <w:jc w:val="both"/>
      </w:pPr>
      <w:r>
        <w:rPr>
          <w:color w:val="1F1F1F"/>
        </w:rPr>
        <w:t xml:space="preserve">Вы посетите один из красивейших городов Турецкой Ривьеры </w:t>
      </w:r>
      <w:r>
        <w:rPr>
          <w:color w:val="1F1F1F"/>
        </w:rPr>
        <w:t xml:space="preserve">— </w:t>
      </w:r>
      <w:r>
        <w:rPr>
          <w:color w:val="1F1F1F"/>
        </w:rPr>
        <w:t>Анталию. Вы увидите: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Старый город,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площадь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Республики,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 xml:space="preserve">символ города </w:t>
      </w:r>
      <w:r>
        <w:rPr>
          <w:color w:val="1F1F1F"/>
        </w:rPr>
        <w:t>—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минарет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Ш</w:t>
      </w:r>
      <w:r>
        <w:rPr>
          <w:color w:val="1F1F1F"/>
        </w:rPr>
        <w:t>ивли. Насладитесь видом водопада Дюден. Вас ждет посещение крупного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 xml:space="preserve">Ювелирного центра, а </w:t>
      </w:r>
      <w:r>
        <w:rPr>
          <w:color w:val="1F1F1F"/>
        </w:rPr>
        <w:t>так же</w:t>
      </w:r>
      <w:r>
        <w:rPr>
          <w:color w:val="1F1F1F"/>
        </w:rPr>
        <w:t xml:space="preserve"> Фабрики кожи и меха. Сегодня у вас будет </w:t>
      </w:r>
      <w:r>
        <w:rPr>
          <w:color w:val="1F1F1F"/>
        </w:rPr>
        <w:t>возможность</w:t>
      </w:r>
      <w:r>
        <w:rPr>
          <w:color w:val="1F1F1F"/>
          <w:spacing w:val="40"/>
        </w:rPr>
        <w:t xml:space="preserve"> </w:t>
      </w:r>
      <w:r>
        <w:rPr>
          <w:color w:val="1F1F1F"/>
          <w:spacing w:val="40"/>
        </w:rPr>
        <w:t>оказаться в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сказочной</w:t>
      </w:r>
      <w:r>
        <w:rPr>
          <w:color w:val="1F1F1F"/>
          <w:spacing w:val="40"/>
        </w:rPr>
        <w:t xml:space="preserve">  </w:t>
      </w:r>
      <w:r>
        <w:rPr>
          <w:color w:val="1F1F1F"/>
        </w:rPr>
        <w:t>обстановке</w:t>
      </w:r>
      <w:r>
        <w:rPr>
          <w:color w:val="1F1F1F"/>
          <w:spacing w:val="40"/>
        </w:rPr>
        <w:t xml:space="preserve">  </w:t>
      </w:r>
      <w:r>
        <w:rPr>
          <w:color w:val="1F1F1F"/>
        </w:rPr>
        <w:t>во</w:t>
      </w:r>
      <w:r>
        <w:rPr>
          <w:color w:val="1F1F1F"/>
          <w:spacing w:val="80"/>
        </w:rPr>
        <w:t xml:space="preserve"> </w:t>
      </w:r>
      <w:r>
        <w:rPr>
          <w:color w:val="1F1F1F"/>
        </w:rPr>
        <w:t>время</w:t>
      </w:r>
      <w:r>
        <w:rPr>
          <w:color w:val="1F1F1F"/>
          <w:spacing w:val="40"/>
        </w:rPr>
        <w:t xml:space="preserve">  </w:t>
      </w:r>
      <w:r>
        <w:rPr>
          <w:color w:val="1F1F1F"/>
        </w:rPr>
        <w:t>представления</w:t>
      </w:r>
    </w:p>
    <w:p w14:paraId="2D000000">
      <w:pPr>
        <w:spacing w:line="329" w:lineRule="exact"/>
        <w:ind w:firstLine="0" w:left="69"/>
        <w:jc w:val="both"/>
        <w:rPr>
          <w:sz w:val="29"/>
        </w:rPr>
      </w:pPr>
      <w:r>
        <w:rPr>
          <w:color w:val="1F1F1F"/>
          <w:spacing w:val="-7"/>
          <w:sz w:val="29"/>
        </w:rPr>
        <w:t>«Турецкая</w:t>
      </w:r>
      <w:r>
        <w:rPr>
          <w:color w:val="1F1F1F"/>
          <w:spacing w:val="21"/>
          <w:sz w:val="29"/>
        </w:rPr>
        <w:t xml:space="preserve"> </w:t>
      </w:r>
      <w:r>
        <w:rPr>
          <w:color w:val="1F1F1F"/>
          <w:spacing w:val="-2"/>
          <w:sz w:val="29"/>
        </w:rPr>
        <w:t>ночь».</w:t>
      </w:r>
    </w:p>
    <w:p w14:paraId="2E000000">
      <w:pPr>
        <w:pStyle w:val="Style_1"/>
        <w:spacing w:before="10"/>
        <w:ind/>
        <w:rPr>
          <w:sz w:val="20"/>
        </w:rPr>
      </w:pPr>
    </w:p>
    <w:p w14:paraId="2F000000">
      <w:pPr>
        <w:pStyle w:val="Style_6"/>
        <w:numPr>
          <w:ilvl w:val="0"/>
          <w:numId w:val="1"/>
        </w:numPr>
        <w:tabs>
          <w:tab w:leader="none" w:pos="336" w:val="left"/>
        </w:tabs>
        <w:spacing w:before="280" w:line="302" w:lineRule="exact"/>
        <w:ind w:hanging="266" w:left="336"/>
        <w:jc w:val="both"/>
        <w:rPr>
          <w:rFonts w:ascii="Trebuchet MS" w:hAnsi="Trebuchet MS"/>
          <w:color w:val="A53F2A"/>
          <w:sz w:val="28"/>
        </w:rPr>
      </w:pPr>
      <w:r>
        <w:rPr>
          <w:rFonts w:ascii="Trebuchet MS" w:hAnsi="Trebuchet MS"/>
          <w:color w:val="A53F2A"/>
          <w:sz w:val="28"/>
        </w:rPr>
        <w:t>день.</w:t>
      </w:r>
      <w:r>
        <w:rPr>
          <w:rFonts w:ascii="Trebuchet MS" w:hAnsi="Trebuchet MS"/>
          <w:color w:val="A53F2A"/>
          <w:spacing w:val="43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Экскурсия</w:t>
      </w:r>
      <w:r>
        <w:rPr>
          <w:rFonts w:ascii="Trebuchet MS" w:hAnsi="Trebuchet MS"/>
          <w:color w:val="A53F2A"/>
          <w:spacing w:val="37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в</w:t>
      </w:r>
      <w:r>
        <w:rPr>
          <w:rFonts w:ascii="Trebuchet MS" w:hAnsi="Trebuchet MS"/>
          <w:color w:val="A53F2A"/>
          <w:spacing w:val="13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Памуккале</w:t>
      </w:r>
      <w:r>
        <w:rPr>
          <w:rFonts w:ascii="Trebuchet MS" w:hAnsi="Trebuchet MS"/>
          <w:color w:val="A53F2A"/>
          <w:spacing w:val="53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(экскурсия</w:t>
      </w:r>
      <w:r>
        <w:rPr>
          <w:rFonts w:ascii="Trebuchet MS" w:hAnsi="Trebuchet MS"/>
          <w:color w:val="A53F2A"/>
          <w:spacing w:val="31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включена</w:t>
      </w:r>
      <w:r>
        <w:rPr>
          <w:rFonts w:ascii="Trebuchet MS" w:hAnsi="Trebuchet MS"/>
          <w:color w:val="A53F2A"/>
          <w:spacing w:val="48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в</w:t>
      </w:r>
      <w:r>
        <w:rPr>
          <w:rFonts w:ascii="Trebuchet MS" w:hAnsi="Trebuchet MS"/>
          <w:color w:val="A53F2A"/>
          <w:spacing w:val="17"/>
          <w:sz w:val="28"/>
        </w:rPr>
        <w:t xml:space="preserve"> </w:t>
      </w:r>
      <w:r>
        <w:rPr>
          <w:rFonts w:ascii="Trebuchet MS" w:hAnsi="Trebuchet MS"/>
          <w:color w:val="A53F2A"/>
          <w:spacing w:val="-2"/>
          <w:sz w:val="28"/>
        </w:rPr>
        <w:t>программу)</w:t>
      </w:r>
    </w:p>
    <w:p w14:paraId="30000000">
      <w:pPr>
        <w:pStyle w:val="Style_5"/>
        <w:spacing w:line="348" w:lineRule="exact"/>
        <w:ind/>
        <w:rPr>
          <w:rFonts w:ascii="Trebuchet MS" w:hAnsi="Trebuchet MS"/>
          <w:sz w:val="28"/>
        </w:rPr>
      </w:pPr>
      <w:r>
        <w:rPr>
          <w:rFonts w:ascii="Trebuchet MS" w:hAnsi="Trebuchet MS"/>
          <w:color w:val="A53F2A"/>
          <w:sz w:val="28"/>
        </w:rPr>
        <w:t>ВХО</w:t>
      </w:r>
      <w:r>
        <w:rPr>
          <w:rFonts w:ascii="Trebuchet MS" w:hAnsi="Trebuchet MS"/>
          <w:color w:val="A53F2A"/>
          <w:sz w:val="28"/>
        </w:rPr>
        <w:t>Д</w:t>
      </w:r>
      <w:r>
        <w:rPr>
          <w:rFonts w:ascii="Trebuchet MS" w:hAnsi="Trebuchet MS"/>
          <w:color w:val="A53F2A"/>
          <w:sz w:val="28"/>
        </w:rPr>
        <w:t>НЫЕ</w:t>
      </w:r>
      <w:r>
        <w:rPr>
          <w:rFonts w:ascii="Trebuchet MS" w:hAnsi="Trebuchet MS"/>
          <w:color w:val="A53F2A"/>
          <w:spacing w:val="35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БИЛЕТЫ</w:t>
      </w:r>
      <w:r>
        <w:rPr>
          <w:rFonts w:ascii="Trebuchet MS" w:hAnsi="Trebuchet MS"/>
          <w:color w:val="A53F2A"/>
          <w:spacing w:val="24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ОПЛАЧИВАЮТСЯ</w:t>
      </w:r>
      <w:r>
        <w:rPr>
          <w:rFonts w:ascii="Trebuchet MS" w:hAnsi="Trebuchet MS"/>
          <w:color w:val="A53F2A"/>
          <w:spacing w:val="51"/>
          <w:sz w:val="28"/>
        </w:rPr>
        <w:t xml:space="preserve"> </w:t>
      </w:r>
      <w:r>
        <w:rPr>
          <w:rFonts w:ascii="Trebuchet MS" w:hAnsi="Trebuchet MS"/>
          <w:color w:val="A53F2A"/>
          <w:spacing w:val="-2"/>
          <w:sz w:val="28"/>
        </w:rPr>
        <w:t>ОТДЕЛЬНО</w:t>
      </w:r>
    </w:p>
    <w:p w14:paraId="31000000">
      <w:pPr>
        <w:pStyle w:val="Style_7"/>
        <w:spacing w:before="153" w:line="240" w:lineRule="auto"/>
        <w:ind w:firstLine="19" w:left="63" w:right="70"/>
        <w:jc w:val="both"/>
      </w:pPr>
      <w:r>
        <w:rPr>
          <w:color w:val="1F1F1F"/>
        </w:rPr>
        <w:t>На четвертый день вы покидаете отель и отправляетесь в увлекательное путешествие в Памуккале. Вы увидите снежно-белые полукруглые бассейны, заполненные минеральной водой, и террасы, спускающиеся вниз по горе. Во время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экскурсии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вы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также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посетите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руины</w:t>
      </w:r>
      <w:r>
        <w:rPr>
          <w:color w:val="1F1F1F"/>
          <w:spacing w:val="-19"/>
        </w:rPr>
        <w:t xml:space="preserve"> </w:t>
      </w:r>
      <w:r>
        <w:rPr>
          <w:color w:val="1F1F1F"/>
        </w:rPr>
        <w:t>ан</w:t>
      </w:r>
      <w:r>
        <w:rPr>
          <w:color w:val="1F1F1F"/>
          <w:spacing w:val="-14"/>
        </w:rPr>
        <w:t>т</w:t>
      </w:r>
      <w:r>
        <w:rPr>
          <w:color w:val="1F1F1F"/>
        </w:rPr>
        <w:t>ичного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города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Иераполиса,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увидите огромный некрополь, храм Аполлона, античный театр, римские бани. Вы остановитесь</w:t>
      </w:r>
      <w:r>
        <w:rPr>
          <w:color w:val="1F1F1F"/>
          <w:spacing w:val="30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4*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отеле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термальным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источником.</w:t>
      </w:r>
    </w:p>
    <w:p w14:paraId="32000000">
      <w:pPr>
        <w:pStyle w:val="Style_1"/>
        <w:spacing w:before="56"/>
        <w:ind/>
        <w:rPr>
          <w:sz w:val="20"/>
        </w:rPr>
      </w:pPr>
    </w:p>
    <w:p w14:paraId="33000000">
      <w:pPr>
        <w:sectPr>
          <w:headerReference r:id="rId1" w:type="default"/>
          <w:headerReference r:id="rId3" w:type="first"/>
          <w:headerReference r:id="rId11" w:type="even"/>
          <w:footerReference r:id="rId2" w:type="default"/>
          <w:footerReference r:id="rId4" w:type="first"/>
          <w:footerReference r:id="rId12" w:type="even"/>
          <w:pgSz w:h="17130" w:orient="portrait" w:w="12190"/>
          <w:pgMar w:bottom="1240" w:footer="1049" w:gutter="0" w:header="577" w:left="992" w:right="992" w:top="2040"/>
        </w:sectPr>
      </w:pPr>
    </w:p>
    <w:p w14:paraId="34000000">
      <w:pPr>
        <w:pStyle w:val="Style_1"/>
        <w:rPr>
          <w:sz w:val="27"/>
        </w:rPr>
      </w:pPr>
    </w:p>
    <w:p w14:paraId="35000000">
      <w:pPr>
        <w:pStyle w:val="Style_1"/>
        <w:spacing w:before="210"/>
        <w:ind/>
        <w:rPr>
          <w:rFonts w:ascii="Trebuchet MS" w:hAnsi="Trebuchet MS"/>
        </w:rPr>
      </w:pPr>
    </w:p>
    <w:p w14:paraId="36000000">
      <w:pPr>
        <w:ind w:firstLine="0" w:left="66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color w:val="A53F2A"/>
          <w:sz w:val="28"/>
        </w:rPr>
        <w:t>5</w:t>
      </w:r>
      <w:r>
        <w:rPr>
          <w:rFonts w:ascii="Trebuchet MS" w:hAnsi="Trebuchet MS"/>
          <w:color w:val="A53F2A"/>
          <w:spacing w:val="13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день.</w:t>
      </w:r>
      <w:r>
        <w:rPr>
          <w:rFonts w:ascii="Trebuchet MS" w:hAnsi="Trebuchet MS"/>
          <w:color w:val="A53F2A"/>
          <w:spacing w:val="15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Памуккале</w:t>
      </w:r>
      <w:r>
        <w:rPr>
          <w:rFonts w:ascii="Trebuchet MS" w:hAnsi="Trebuchet MS"/>
          <w:color w:val="A53F2A"/>
          <w:spacing w:val="50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—</w:t>
      </w:r>
      <w:r>
        <w:rPr>
          <w:rFonts w:ascii="Trebuchet MS" w:hAnsi="Trebuchet MS"/>
          <w:color w:val="A53F2A"/>
          <w:spacing w:val="28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город</w:t>
      </w:r>
      <w:r>
        <w:rPr>
          <w:rFonts w:ascii="Trebuchet MS" w:hAnsi="Trebuchet MS"/>
          <w:color w:val="A53F2A"/>
          <w:spacing w:val="23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Кемер</w:t>
      </w:r>
      <w:r>
        <w:rPr>
          <w:rFonts w:ascii="Trebuchet MS" w:hAnsi="Trebuchet MS"/>
          <w:color w:val="A53F2A"/>
          <w:spacing w:val="20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(экскурсия</w:t>
      </w:r>
      <w:r>
        <w:rPr>
          <w:rFonts w:ascii="Trebuchet MS" w:hAnsi="Trebuchet MS"/>
          <w:color w:val="A53F2A"/>
          <w:spacing w:val="22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включена</w:t>
      </w:r>
      <w:r>
        <w:rPr>
          <w:rFonts w:ascii="Trebuchet MS" w:hAnsi="Trebuchet MS"/>
          <w:color w:val="A53F2A"/>
          <w:spacing w:val="31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в</w:t>
      </w:r>
      <w:r>
        <w:rPr>
          <w:rFonts w:ascii="Trebuchet MS" w:hAnsi="Trebuchet MS"/>
          <w:color w:val="A53F2A"/>
          <w:spacing w:val="3"/>
          <w:sz w:val="28"/>
        </w:rPr>
        <w:t xml:space="preserve"> </w:t>
      </w:r>
      <w:r>
        <w:rPr>
          <w:rFonts w:ascii="Trebuchet MS" w:hAnsi="Trebuchet MS"/>
          <w:color w:val="A53F2A"/>
          <w:spacing w:val="-2"/>
          <w:sz w:val="28"/>
        </w:rPr>
        <w:t>программу)</w:t>
      </w:r>
    </w:p>
    <w:p w14:paraId="37000000">
      <w:pPr>
        <w:spacing w:before="127" w:line="264" w:lineRule="auto"/>
        <w:ind w:hanging="4" w:left="70" w:right="66"/>
        <w:jc w:val="both"/>
        <w:rPr>
          <w:rFonts w:ascii="Arial" w:hAnsi="Arial"/>
          <w:sz w:val="27"/>
        </w:rPr>
      </w:pPr>
      <w:r>
        <w:rPr>
          <w:rFonts w:ascii="Arial" w:hAnsi="Arial"/>
          <w:color w:val="1F1F1F"/>
          <w:sz w:val="27"/>
        </w:rPr>
        <w:t xml:space="preserve">По дороге из Памуккале вы посетите знаменитый ковровый центр, </w:t>
      </w:r>
      <w:r>
        <w:rPr>
          <w:rFonts w:ascii="Arial" w:hAnsi="Arial"/>
          <w:color w:val="1F1F1F"/>
          <w:sz w:val="27"/>
        </w:rPr>
        <w:t>вы</w:t>
      </w:r>
      <w:r>
        <w:rPr>
          <w:rFonts w:ascii="Arial" w:hAnsi="Arial"/>
          <w:color w:val="1F1F1F"/>
          <w:sz w:val="27"/>
        </w:rPr>
        <w:t xml:space="preserve"> </w:t>
      </w:r>
      <w:r>
        <w:rPr>
          <w:rFonts w:ascii="Arial" w:hAnsi="Arial"/>
          <w:color w:val="1F1F1F"/>
          <w:spacing w:val="-6"/>
          <w:sz w:val="27"/>
        </w:rPr>
        <w:t>познакомитесь</w:t>
      </w:r>
      <w:r>
        <w:rPr>
          <w:rFonts w:ascii="Arial" w:hAnsi="Arial"/>
          <w:color w:val="1F1F1F"/>
          <w:spacing w:val="-3"/>
          <w:sz w:val="27"/>
        </w:rPr>
        <w:t xml:space="preserve"> </w:t>
      </w:r>
      <w:r>
        <w:rPr>
          <w:rFonts w:ascii="Arial" w:hAnsi="Arial"/>
          <w:color w:val="1F1F1F"/>
          <w:spacing w:val="-6"/>
          <w:sz w:val="27"/>
        </w:rPr>
        <w:t>с</w:t>
      </w:r>
      <w:r>
        <w:rPr>
          <w:rFonts w:ascii="Arial" w:hAnsi="Arial"/>
          <w:color w:val="1F1F1F"/>
          <w:sz w:val="27"/>
        </w:rPr>
        <w:t xml:space="preserve"> </w:t>
      </w:r>
      <w:r>
        <w:rPr>
          <w:rFonts w:ascii="Arial" w:hAnsi="Arial"/>
          <w:color w:val="1F1F1F"/>
          <w:spacing w:val="-6"/>
          <w:sz w:val="27"/>
        </w:rPr>
        <w:t>древнейшим</w:t>
      </w:r>
      <w:r>
        <w:rPr>
          <w:rFonts w:ascii="Arial" w:hAnsi="Arial"/>
          <w:color w:val="1F1F1F"/>
          <w:spacing w:val="-11"/>
          <w:sz w:val="27"/>
        </w:rPr>
        <w:t xml:space="preserve"> </w:t>
      </w:r>
      <w:r>
        <w:rPr>
          <w:rFonts w:ascii="Arial" w:hAnsi="Arial"/>
          <w:color w:val="1F1F1F"/>
          <w:spacing w:val="-6"/>
          <w:sz w:val="27"/>
        </w:rPr>
        <w:t>ремеслом</w:t>
      </w:r>
      <w:r>
        <w:rPr>
          <w:rFonts w:ascii="Arial" w:hAnsi="Arial"/>
          <w:color w:val="1F1F1F"/>
          <w:spacing w:val="-13"/>
          <w:sz w:val="27"/>
        </w:rPr>
        <w:t xml:space="preserve"> </w:t>
      </w:r>
      <w:r>
        <w:rPr>
          <w:rFonts w:ascii="Arial" w:hAnsi="Arial"/>
          <w:color w:val="1F1F1F"/>
          <w:spacing w:val="-6"/>
          <w:sz w:val="27"/>
        </w:rPr>
        <w:t>турков.</w:t>
      </w:r>
      <w:r>
        <w:rPr>
          <w:rFonts w:ascii="Arial" w:hAnsi="Arial"/>
          <w:color w:val="1F1F1F"/>
          <w:sz w:val="27"/>
        </w:rPr>
        <w:t xml:space="preserve"> </w:t>
      </w:r>
      <w:r>
        <w:rPr>
          <w:rFonts w:ascii="Arial" w:hAnsi="Arial"/>
          <w:color w:val="1F1F1F"/>
          <w:spacing w:val="-6"/>
          <w:sz w:val="27"/>
        </w:rPr>
        <w:t>Вам</w:t>
      </w:r>
      <w:r>
        <w:rPr>
          <w:rFonts w:ascii="Arial" w:hAnsi="Arial"/>
          <w:color w:val="1F1F1F"/>
          <w:spacing w:val="-13"/>
          <w:sz w:val="27"/>
        </w:rPr>
        <w:t xml:space="preserve"> </w:t>
      </w:r>
      <w:r>
        <w:rPr>
          <w:rFonts w:ascii="Arial" w:hAnsi="Arial"/>
          <w:color w:val="1F1F1F"/>
          <w:spacing w:val="-6"/>
          <w:sz w:val="27"/>
        </w:rPr>
        <w:t>продемонстрируют</w:t>
      </w:r>
      <w:r>
        <w:rPr>
          <w:rFonts w:ascii="Arial" w:hAnsi="Arial"/>
          <w:color w:val="1F1F1F"/>
          <w:spacing w:val="-13"/>
          <w:sz w:val="27"/>
        </w:rPr>
        <w:t xml:space="preserve"> </w:t>
      </w:r>
      <w:r>
        <w:rPr>
          <w:rFonts w:ascii="Arial" w:hAnsi="Arial"/>
          <w:color w:val="1F1F1F"/>
          <w:spacing w:val="-6"/>
          <w:sz w:val="27"/>
        </w:rPr>
        <w:t xml:space="preserve">все этапы </w:t>
      </w:r>
      <w:r>
        <w:rPr>
          <w:rFonts w:ascii="Arial" w:hAnsi="Arial"/>
          <w:color w:val="1F1F1F"/>
          <w:sz w:val="27"/>
        </w:rPr>
        <w:t xml:space="preserve">изготовления ковров: от прядей и окрашивания ниток, </w:t>
      </w:r>
      <w:r>
        <w:rPr>
          <w:rFonts w:ascii="Arial" w:hAnsi="Arial"/>
          <w:color w:val="1F1F1F"/>
          <w:sz w:val="27"/>
        </w:rPr>
        <w:t>п</w:t>
      </w:r>
      <w:r>
        <w:rPr>
          <w:rFonts w:ascii="Arial" w:hAnsi="Arial"/>
          <w:color w:val="1F1F1F"/>
          <w:sz w:val="27"/>
        </w:rPr>
        <w:t xml:space="preserve">o превращения в </w:t>
      </w:r>
      <w:r>
        <w:rPr>
          <w:rFonts w:ascii="Arial" w:hAnsi="Arial"/>
          <w:color w:val="1F1F1F"/>
          <w:spacing w:val="-4"/>
          <w:sz w:val="27"/>
        </w:rPr>
        <w:t>затейливый</w:t>
      </w:r>
      <w:r>
        <w:rPr>
          <w:rFonts w:ascii="Arial" w:hAnsi="Arial"/>
          <w:color w:val="1F1F1F"/>
          <w:spacing w:val="4"/>
          <w:sz w:val="27"/>
        </w:rPr>
        <w:t xml:space="preserve"> </w:t>
      </w:r>
      <w:r>
        <w:rPr>
          <w:rFonts w:ascii="Arial" w:hAnsi="Arial"/>
          <w:color w:val="1F1F1F"/>
          <w:spacing w:val="-4"/>
          <w:sz w:val="27"/>
        </w:rPr>
        <w:t>восточный</w:t>
      </w:r>
      <w:r>
        <w:rPr>
          <w:rFonts w:ascii="Arial" w:hAnsi="Arial"/>
          <w:color w:val="1F1F1F"/>
          <w:spacing w:val="6"/>
          <w:sz w:val="27"/>
        </w:rPr>
        <w:t xml:space="preserve"> </w:t>
      </w:r>
      <w:r>
        <w:rPr>
          <w:rFonts w:ascii="Arial" w:hAnsi="Arial"/>
          <w:color w:val="1F1F1F"/>
          <w:spacing w:val="-4"/>
          <w:sz w:val="27"/>
        </w:rPr>
        <w:t>орнамент.</w:t>
      </w:r>
    </w:p>
    <w:p w14:paraId="38000000">
      <w:pPr>
        <w:pStyle w:val="Style_1"/>
        <w:spacing w:before="226"/>
        <w:ind/>
        <w:rPr>
          <w:rFonts w:ascii="Arial" w:hAnsi="Arial"/>
          <w:sz w:val="20"/>
        </w:rPr>
      </w:pPr>
    </w:p>
    <w:p w14:paraId="39000000">
      <w:pPr>
        <w:pStyle w:val="Style_1"/>
        <w:spacing w:before="191"/>
        <w:ind/>
        <w:rPr>
          <w:rFonts w:ascii="Arial" w:hAnsi="Arial"/>
          <w:sz w:val="27"/>
        </w:rPr>
      </w:pPr>
    </w:p>
    <w:p w14:paraId="3A000000">
      <w:pPr>
        <w:pStyle w:val="Style_6"/>
        <w:numPr>
          <w:ilvl w:val="0"/>
          <w:numId w:val="2"/>
        </w:numPr>
        <w:tabs>
          <w:tab w:leader="none" w:pos="331" w:val="left"/>
        </w:tabs>
        <w:spacing w:before="1" w:line="252" w:lineRule="auto"/>
        <w:ind w:firstLine="18" w:left="0" w:right="384"/>
        <w:rPr>
          <w:rFonts w:ascii="Trebuchet MS" w:hAnsi="Trebuchet MS"/>
          <w:color w:val="A53F2A"/>
          <w:sz w:val="28"/>
        </w:rPr>
      </w:pPr>
      <w:r>
        <w:rPr>
          <w:rFonts w:ascii="Trebuchet MS" w:hAnsi="Trebuchet MS"/>
          <w:color w:val="A53F2A"/>
          <w:sz w:val="28"/>
        </w:rPr>
        <w:t>день.</w:t>
      </w:r>
      <w:r>
        <w:rPr>
          <w:rFonts w:ascii="Trebuchet MS" w:hAnsi="Trebuchet MS"/>
          <w:color w:val="A53F2A"/>
          <w:spacing w:val="-6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Экскурсия</w:t>
      </w:r>
      <w:r>
        <w:rPr>
          <w:rFonts w:ascii="Trebuchet MS" w:hAnsi="Trebuchet MS"/>
          <w:color w:val="A53F2A"/>
          <w:spacing w:val="-6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в</w:t>
      </w:r>
      <w:r>
        <w:rPr>
          <w:rFonts w:ascii="Trebuchet MS" w:hAnsi="Trebuchet MS"/>
          <w:color w:val="A53F2A"/>
          <w:spacing w:val="-19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город</w:t>
      </w:r>
      <w:r>
        <w:rPr>
          <w:rFonts w:ascii="Trebuchet MS" w:hAnsi="Trebuchet MS"/>
          <w:color w:val="A53F2A"/>
          <w:spacing w:val="-19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Де</w:t>
      </w:r>
      <w:r>
        <w:rPr>
          <w:rFonts w:ascii="Trebuchet MS" w:hAnsi="Trebuchet MS"/>
          <w:color w:val="A53F2A"/>
          <w:sz w:val="28"/>
        </w:rPr>
        <w:t>мре</w:t>
      </w:r>
      <w:r>
        <w:rPr>
          <w:rFonts w:ascii="Trebuchet MS" w:hAnsi="Trebuchet MS"/>
          <w:color w:val="A53F2A"/>
          <w:spacing w:val="-8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(за</w:t>
      </w:r>
      <w:r>
        <w:rPr>
          <w:rFonts w:ascii="Trebuchet MS" w:hAnsi="Trebuchet MS"/>
          <w:color w:val="A53F2A"/>
          <w:spacing w:val="-8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дополнительную</w:t>
      </w:r>
      <w:r>
        <w:rPr>
          <w:rFonts w:ascii="Trebuchet MS" w:hAnsi="Trebuchet MS"/>
          <w:color w:val="A53F2A"/>
          <w:spacing w:val="-19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плату,</w:t>
      </w:r>
      <w:r>
        <w:rPr>
          <w:rFonts w:ascii="Trebuchet MS" w:hAnsi="Trebuchet MS"/>
          <w:color w:val="A53F2A"/>
          <w:spacing w:val="-14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при</w:t>
      </w:r>
      <w:r>
        <w:rPr>
          <w:rFonts w:ascii="Trebuchet MS" w:hAnsi="Trebuchet MS"/>
          <w:color w:val="A53F2A"/>
          <w:spacing w:val="-15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желании можно</w:t>
      </w:r>
      <w:r>
        <w:rPr>
          <w:rFonts w:ascii="Trebuchet MS" w:hAnsi="Trebuchet MS"/>
          <w:color w:val="A53F2A"/>
          <w:spacing w:val="-12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провести</w:t>
      </w:r>
      <w:r>
        <w:rPr>
          <w:rFonts w:ascii="Trebuchet MS" w:hAnsi="Trebuchet MS"/>
          <w:color w:val="A53F2A"/>
          <w:spacing w:val="-1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это</w:t>
      </w:r>
      <w:r>
        <w:rPr>
          <w:rFonts w:ascii="Trebuchet MS" w:hAnsi="Trebuchet MS"/>
          <w:color w:val="A53F2A"/>
          <w:spacing w:val="-15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время</w:t>
      </w:r>
      <w:r>
        <w:rPr>
          <w:rFonts w:ascii="Trebuchet MS" w:hAnsi="Trebuchet MS"/>
          <w:color w:val="A53F2A"/>
          <w:spacing w:val="-16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по</w:t>
      </w:r>
      <w:r>
        <w:rPr>
          <w:rFonts w:ascii="Trebuchet MS" w:hAnsi="Trebuchet MS"/>
          <w:color w:val="A53F2A"/>
          <w:spacing w:val="-20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своему</w:t>
      </w:r>
      <w:r>
        <w:rPr>
          <w:rFonts w:ascii="Trebuchet MS" w:hAnsi="Trebuchet MS"/>
          <w:color w:val="A53F2A"/>
          <w:spacing w:val="-19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усмотрению)</w:t>
      </w:r>
    </w:p>
    <w:p w14:paraId="3B000000">
      <w:pPr>
        <w:spacing w:before="93" w:line="240" w:lineRule="auto"/>
        <w:ind w:hanging="12" w:left="78" w:right="90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605035</wp:posOffset>
                </wp:positionH>
                <wp:positionV relativeFrom="paragraph">
                  <wp:posOffset>630037</wp:posOffset>
                </wp:positionV>
                <wp:extent cx="290830" cy="136525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9083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000000">
                            <w:pPr>
                              <w:pStyle w:val="Style_2"/>
                              <w:spacing w:before="20"/>
                              <w:ind w:firstLine="0" w:left="20"/>
                              <w:rPr>
                                <w:rFonts w:ascii="Courier New" w:hAns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1F1F1F"/>
                                <w:spacing w:val="-143"/>
                                <w:sz w:val="25"/>
                              </w:rPr>
                              <w:t>w</w:t>
                            </w:r>
                            <w:r>
                              <w:rPr>
                                <w:rFonts w:ascii="Courier New" w:hAnsi="Courier New"/>
                                <w:color w:val="1F1F1F"/>
                                <w:spacing w:val="-5"/>
                                <w:sz w:val="25"/>
                              </w:rPr>
                              <w:t>o</w:t>
                            </w:r>
                          </w:p>
                        </w:txbxContent>
                      </wps:txbx>
                      <wps:bodyPr bIns="0" lIns="0" rIns="0" tIns="0" vert="vert27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799326</wp:posOffset>
                </wp:positionH>
                <wp:positionV relativeFrom="paragraph">
                  <wp:posOffset>612127</wp:posOffset>
                </wp:positionV>
                <wp:extent cx="276225" cy="151765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76225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000000">
                            <w:pPr>
                              <w:pStyle w:val="Style_2"/>
                              <w:spacing w:before="20"/>
                              <w:ind w:firstLine="0" w:left="20"/>
                              <w:rPr>
                                <w:rFonts w:ascii="Courier New" w:hAnsi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1F1F1F"/>
                                <w:spacing w:val="-117"/>
                                <w:sz w:val="25"/>
                              </w:rPr>
                              <w:t>x</w:t>
                            </w:r>
                            <w:r>
                              <w:rPr>
                                <w:rFonts w:ascii="Courier New" w:hAnsi="Courier New"/>
                                <w:color w:val="1F1F1F"/>
                                <w:spacing w:val="-5"/>
                                <w:sz w:val="24"/>
                              </w:rPr>
                              <w:t>O</w:t>
                            </w:r>
                          </w:p>
                        </w:txbxContent>
                      </wps:txbx>
                      <wps:bodyPr bIns="0" lIns="0" rIns="0" tIns="0" vert="vert27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955606</wp:posOffset>
                </wp:positionH>
                <wp:positionV relativeFrom="paragraph">
                  <wp:posOffset>633694</wp:posOffset>
                </wp:positionV>
                <wp:extent cx="205740" cy="136525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0574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000000">
                            <w:pPr>
                              <w:pStyle w:val="Style_2"/>
                              <w:spacing w:before="20"/>
                              <w:ind w:firstLine="0" w:left="20"/>
                              <w:rPr>
                                <w:rFonts w:ascii="Courier New" w:hAnsi="Courier New"/>
                                <w:sz w:val="25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1F1F1F"/>
                                <w:spacing w:val="-10"/>
                                <w:sz w:val="25"/>
                              </w:rPr>
                              <w:t>x</w:t>
                            </w:r>
                          </w:p>
                        </w:txbxContent>
                      </wps:txbx>
                      <wps:bodyPr bIns="0" lIns="0" rIns="0" tIns="0" vert="vert27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1F1F1F"/>
          <w:sz w:val="29"/>
        </w:rPr>
        <w:t>Вам предложат</w:t>
      </w:r>
      <w:r>
        <w:rPr>
          <w:rFonts w:ascii="Arial" w:hAnsi="Arial"/>
          <w:color w:val="1F1F1F"/>
          <w:sz w:val="29"/>
        </w:rPr>
        <w:t xml:space="preserve"> </w:t>
      </w:r>
      <w:r>
        <w:rPr>
          <w:rFonts w:ascii="Arial" w:hAnsi="Arial"/>
          <w:color w:val="1F1F1F"/>
          <w:sz w:val="29"/>
        </w:rPr>
        <w:t>одну</w:t>
      </w:r>
      <w:r>
        <w:rPr>
          <w:rFonts w:ascii="Arial" w:hAnsi="Arial"/>
          <w:color w:val="1F1F1F"/>
          <w:sz w:val="29"/>
        </w:rPr>
        <w:t xml:space="preserve"> </w:t>
      </w:r>
      <w:r>
        <w:rPr>
          <w:rFonts w:ascii="Arial" w:hAnsi="Arial"/>
          <w:color w:val="1F1F1F"/>
          <w:sz w:val="29"/>
        </w:rPr>
        <w:t>из самых</w:t>
      </w:r>
      <w:r>
        <w:rPr>
          <w:rFonts w:ascii="Arial" w:hAnsi="Arial"/>
          <w:color w:val="1F1F1F"/>
          <w:sz w:val="29"/>
        </w:rPr>
        <w:t xml:space="preserve"> </w:t>
      </w:r>
      <w:r>
        <w:rPr>
          <w:rFonts w:ascii="Arial" w:hAnsi="Arial"/>
          <w:color w:val="1F1F1F"/>
          <w:sz w:val="29"/>
        </w:rPr>
        <w:t>интересных</w:t>
      </w:r>
      <w:r>
        <w:rPr>
          <w:rFonts w:ascii="Arial" w:hAnsi="Arial"/>
          <w:color w:val="1F1F1F"/>
          <w:spacing w:val="17"/>
          <w:sz w:val="29"/>
        </w:rPr>
        <w:t xml:space="preserve"> </w:t>
      </w:r>
      <w:r>
        <w:rPr>
          <w:rFonts w:ascii="Arial" w:hAnsi="Arial"/>
          <w:color w:val="1F1F1F"/>
          <w:sz w:val="29"/>
        </w:rPr>
        <w:t>исторических</w:t>
      </w:r>
      <w:r>
        <w:rPr>
          <w:rFonts w:ascii="Arial" w:hAnsi="Arial"/>
          <w:color w:val="1F1F1F"/>
          <w:spacing w:val="22"/>
          <w:sz w:val="29"/>
        </w:rPr>
        <w:t xml:space="preserve"> </w:t>
      </w:r>
      <w:r>
        <w:rPr>
          <w:rFonts w:ascii="Arial" w:hAnsi="Arial"/>
          <w:color w:val="1F1F1F"/>
          <w:sz w:val="29"/>
        </w:rPr>
        <w:t>экскурсий.</w:t>
      </w:r>
      <w:r>
        <w:rPr>
          <w:rFonts w:ascii="Arial" w:hAnsi="Arial"/>
          <w:color w:val="1F1F1F"/>
          <w:spacing w:val="10"/>
          <w:sz w:val="29"/>
        </w:rPr>
        <w:t xml:space="preserve"> </w:t>
      </w:r>
      <w:r>
        <w:rPr>
          <w:rFonts w:ascii="Arial" w:hAnsi="Arial"/>
          <w:color w:val="1F1F1F"/>
          <w:sz w:val="29"/>
        </w:rPr>
        <w:t>Вы</w:t>
      </w:r>
      <w:r>
        <w:rPr>
          <w:rFonts w:ascii="Arial" w:hAnsi="Arial"/>
          <w:color w:val="1F1F1F"/>
          <w:sz w:val="29"/>
        </w:rPr>
        <w:t xml:space="preserve"> </w:t>
      </w:r>
      <w:r>
        <w:rPr>
          <w:rFonts w:ascii="Arial" w:hAnsi="Arial"/>
          <w:color w:val="1F1F1F"/>
          <w:sz w:val="29"/>
        </w:rPr>
        <w:t>посетите древний город Демре, основанный</w:t>
      </w:r>
      <w:r>
        <w:rPr>
          <w:rFonts w:ascii="Arial" w:hAnsi="Arial"/>
          <w:color w:val="1F1F1F"/>
          <w:sz w:val="29"/>
        </w:rPr>
        <w:t xml:space="preserve"> </w:t>
      </w:r>
      <w:r>
        <w:rPr>
          <w:rFonts w:ascii="Arial" w:hAnsi="Arial"/>
          <w:color w:val="1F1F1F"/>
          <w:sz w:val="29"/>
        </w:rPr>
        <w:t>в V веке до н.э., увидите скальные</w:t>
      </w:r>
      <w:r>
        <w:rPr>
          <w:rFonts w:ascii="Arial" w:hAnsi="Arial"/>
          <w:color w:val="1F1F1F"/>
          <w:sz w:val="29"/>
        </w:rPr>
        <w:t xml:space="preserve"> </w:t>
      </w:r>
      <w:r>
        <w:rPr>
          <w:rFonts w:ascii="Arial" w:hAnsi="Arial"/>
          <w:color w:val="1F1F1F"/>
          <w:sz w:val="29"/>
        </w:rPr>
        <w:t xml:space="preserve">гробницы </w:t>
      </w:r>
      <w:r>
        <w:rPr>
          <w:rFonts w:ascii="Arial" w:hAnsi="Arial"/>
          <w:color w:val="1F1F1F"/>
          <w:spacing w:val="-4"/>
          <w:sz w:val="28"/>
        </w:rPr>
        <w:t>Ликийского</w:t>
      </w:r>
      <w:r>
        <w:rPr>
          <w:rFonts w:ascii="Arial" w:hAnsi="Arial"/>
          <w:color w:val="1F1F1F"/>
          <w:spacing w:val="21"/>
          <w:sz w:val="28"/>
        </w:rPr>
        <w:t xml:space="preserve"> </w:t>
      </w:r>
      <w:r>
        <w:rPr>
          <w:rFonts w:ascii="Arial" w:hAnsi="Arial"/>
          <w:color w:val="1F1F1F"/>
          <w:spacing w:val="-4"/>
          <w:sz w:val="28"/>
        </w:rPr>
        <w:t>союза</w:t>
      </w:r>
      <w:r>
        <w:rPr>
          <w:rFonts w:ascii="Arial" w:hAnsi="Arial"/>
          <w:color w:val="1F1F1F"/>
          <w:spacing w:val="18"/>
          <w:sz w:val="28"/>
        </w:rPr>
        <w:t xml:space="preserve"> </w:t>
      </w:r>
      <w:r>
        <w:rPr>
          <w:rFonts w:ascii="Arial" w:hAnsi="Arial"/>
          <w:color w:val="1F1F1F"/>
          <w:spacing w:val="-4"/>
          <w:sz w:val="28"/>
        </w:rPr>
        <w:t>греко-римский</w:t>
      </w:r>
      <w:r>
        <w:rPr>
          <w:rFonts w:ascii="Arial" w:hAnsi="Arial"/>
          <w:color w:val="1F1F1F"/>
          <w:spacing w:val="21"/>
          <w:sz w:val="28"/>
        </w:rPr>
        <w:t xml:space="preserve"> </w:t>
      </w:r>
      <w:r>
        <w:rPr>
          <w:rFonts w:ascii="Arial" w:hAnsi="Arial"/>
          <w:color w:val="1F1F1F"/>
          <w:spacing w:val="-4"/>
          <w:sz w:val="28"/>
        </w:rPr>
        <w:t>театр,</w:t>
      </w:r>
      <w:r>
        <w:rPr>
          <w:rFonts w:ascii="Arial" w:hAnsi="Arial"/>
          <w:color w:val="1F1F1F"/>
          <w:spacing w:val="16"/>
          <w:sz w:val="28"/>
        </w:rPr>
        <w:t xml:space="preserve"> </w:t>
      </w:r>
      <w:r>
        <w:rPr>
          <w:rFonts w:ascii="Arial" w:hAnsi="Arial"/>
          <w:color w:val="1F1F1F"/>
          <w:spacing w:val="-4"/>
          <w:sz w:val="28"/>
        </w:rPr>
        <w:t>посетите</w:t>
      </w:r>
      <w:r>
        <w:rPr>
          <w:rFonts w:ascii="Arial" w:hAnsi="Arial"/>
          <w:color w:val="1F1F1F"/>
          <w:spacing w:val="19"/>
          <w:sz w:val="28"/>
        </w:rPr>
        <w:t xml:space="preserve"> </w:t>
      </w:r>
      <w:r>
        <w:rPr>
          <w:rFonts w:ascii="Arial" w:hAnsi="Arial"/>
          <w:color w:val="1F1F1F"/>
          <w:spacing w:val="-4"/>
          <w:sz w:val="28"/>
        </w:rPr>
        <w:t>церковь</w:t>
      </w:r>
      <w:r>
        <w:rPr>
          <w:rFonts w:ascii="Arial" w:hAnsi="Arial"/>
          <w:color w:val="1F1F1F"/>
          <w:spacing w:val="17"/>
          <w:sz w:val="28"/>
        </w:rPr>
        <w:t xml:space="preserve"> </w:t>
      </w:r>
      <w:r>
        <w:rPr>
          <w:rFonts w:ascii="Arial" w:hAnsi="Arial"/>
          <w:color w:val="1F1F1F"/>
          <w:spacing w:val="-4"/>
          <w:sz w:val="28"/>
        </w:rPr>
        <w:t>св.</w:t>
      </w:r>
      <w:r>
        <w:rPr>
          <w:rFonts w:ascii="Arial" w:hAnsi="Arial"/>
          <w:color w:val="1F1F1F"/>
          <w:spacing w:val="7"/>
          <w:sz w:val="28"/>
        </w:rPr>
        <w:t xml:space="preserve"> </w:t>
      </w:r>
      <w:r>
        <w:rPr>
          <w:rFonts w:ascii="Arial" w:hAnsi="Arial"/>
          <w:color w:val="1F1F1F"/>
          <w:spacing w:val="-4"/>
          <w:sz w:val="28"/>
        </w:rPr>
        <w:t>Николая,</w:t>
      </w:r>
    </w:p>
    <w:p w14:paraId="3F000000">
      <w:pPr>
        <w:pStyle w:val="Style_7"/>
        <w:spacing w:line="333" w:lineRule="exact"/>
        <w:ind w:firstLine="0" w:left="68"/>
        <w:rPr>
          <w:rFonts w:ascii="Arial" w:hAnsi="Arial"/>
        </w:rPr>
      </w:pPr>
      <w:r>
        <w:rPr>
          <w:rFonts w:ascii="Arial" w:hAnsi="Arial"/>
          <w:color w:val="1F1F1F"/>
        </w:rPr>
        <w:t>вам</w:t>
      </w:r>
      <w:r>
        <w:rPr>
          <w:rFonts w:ascii="Arial" w:hAnsi="Arial"/>
          <w:color w:val="1F1F1F"/>
        </w:rPr>
        <w:t xml:space="preserve"> </w:t>
      </w:r>
      <w:r>
        <w:rPr>
          <w:rFonts w:ascii="Arial" w:hAnsi="Arial"/>
          <w:color w:val="1F1F1F"/>
        </w:rPr>
        <w:t>расскажут</w:t>
      </w:r>
      <w:r>
        <w:rPr>
          <w:rFonts w:ascii="Arial" w:hAnsi="Arial"/>
          <w:color w:val="1F1F1F"/>
          <w:spacing w:val="25"/>
        </w:rPr>
        <w:t xml:space="preserve"> </w:t>
      </w:r>
      <w:r>
        <w:rPr>
          <w:rFonts w:ascii="Arial" w:hAnsi="Arial"/>
          <w:color w:val="1F1F1F"/>
        </w:rPr>
        <w:t>о</w:t>
      </w:r>
      <w:r>
        <w:rPr>
          <w:rFonts w:ascii="Arial" w:hAnsi="Arial"/>
          <w:color w:val="1F1F1F"/>
          <w:spacing w:val="9"/>
        </w:rPr>
        <w:t xml:space="preserve"> </w:t>
      </w:r>
      <w:r>
        <w:rPr>
          <w:rFonts w:ascii="Arial" w:hAnsi="Arial"/>
          <w:color w:val="1F1F1F"/>
        </w:rPr>
        <w:t>чудесах</w:t>
      </w:r>
      <w:r>
        <w:rPr>
          <w:rFonts w:ascii="Arial" w:hAnsi="Arial"/>
          <w:color w:val="1F1F1F"/>
          <w:spacing w:val="26"/>
        </w:rPr>
        <w:t xml:space="preserve"> </w:t>
      </w:r>
      <w:r>
        <w:rPr>
          <w:rFonts w:ascii="Arial" w:hAnsi="Arial"/>
          <w:color w:val="1F1F1F"/>
        </w:rPr>
        <w:t>святых</w:t>
      </w:r>
      <w:r>
        <w:rPr>
          <w:rFonts w:ascii="Arial" w:hAnsi="Arial"/>
          <w:color w:val="1F1F1F"/>
          <w:spacing w:val="5"/>
        </w:rPr>
        <w:t xml:space="preserve"> </w:t>
      </w:r>
      <w:r>
        <w:rPr>
          <w:rFonts w:ascii="Arial" w:hAnsi="Arial"/>
          <w:color w:val="1F1F1F"/>
          <w:spacing w:val="-4"/>
        </w:rPr>
        <w:t>мест.</w:t>
      </w:r>
    </w:p>
    <w:p w14:paraId="40000000">
      <w:pPr>
        <w:pStyle w:val="Style_1"/>
        <w:rPr>
          <w:rFonts w:ascii="Arial" w:hAnsi="Arial"/>
          <w:sz w:val="20"/>
        </w:rPr>
      </w:pPr>
    </w:p>
    <w:p w14:paraId="41000000">
      <w:pPr>
        <w:pStyle w:val="Style_1"/>
        <w:spacing w:before="25"/>
        <w:ind/>
        <w:rPr>
          <w:rFonts w:ascii="Arial" w:hAnsi="Arial"/>
          <w:sz w:val="20"/>
        </w:rPr>
      </w:pPr>
    </w:p>
    <w:p w14:paraId="42000000">
      <w:pPr>
        <w:sectPr>
          <w:headerReference r:id="rId13" w:type="default"/>
          <w:headerReference r:id="rId9" w:type="first"/>
          <w:headerReference r:id="rId5" w:type="even"/>
          <w:footerReference r:id="rId14" w:type="default"/>
          <w:footerReference r:id="rId10" w:type="first"/>
          <w:footerReference r:id="rId6" w:type="even"/>
          <w:pgSz w:h="17130" w:orient="portrait" w:w="12190"/>
          <w:pgMar w:bottom="1240" w:footer="1049" w:gutter="0" w:header="577" w:left="992" w:right="992" w:top="2040"/>
        </w:sectPr>
      </w:pPr>
    </w:p>
    <w:p w14:paraId="43000000">
      <w:pPr>
        <w:pStyle w:val="Style_1"/>
        <w:rPr>
          <w:rFonts w:ascii="Arial" w:hAnsi="Arial"/>
          <w:sz w:val="27"/>
        </w:rPr>
      </w:pPr>
    </w:p>
    <w:p w14:paraId="44000000">
      <w:pPr>
        <w:pStyle w:val="Style_1"/>
        <w:spacing w:before="234"/>
        <w:ind/>
        <w:rPr>
          <w:rFonts w:ascii="Arial" w:hAnsi="Arial"/>
          <w:sz w:val="27"/>
        </w:rPr>
      </w:pPr>
    </w:p>
    <w:p w14:paraId="45000000">
      <w:pPr>
        <w:pStyle w:val="Style_6"/>
        <w:numPr>
          <w:ilvl w:val="0"/>
          <w:numId w:val="2"/>
        </w:numPr>
        <w:tabs>
          <w:tab w:leader="none" w:pos="65" w:val="left"/>
          <w:tab w:leader="none" w:pos="316" w:val="left"/>
        </w:tabs>
        <w:spacing w:line="264" w:lineRule="auto"/>
        <w:ind w:hanging="5" w:left="65" w:right="313"/>
        <w:rPr>
          <w:rFonts w:ascii="Trebuchet MS" w:hAnsi="Trebuchet MS"/>
          <w:color w:val="A53F2A"/>
          <w:sz w:val="28"/>
        </w:rPr>
      </w:pPr>
      <w:r>
        <w:rPr>
          <w:rFonts w:ascii="Trebuchet MS" w:hAnsi="Trebuchet MS"/>
          <w:color w:val="A53F2A"/>
          <w:sz w:val="28"/>
        </w:rPr>
        <w:t>день. Яхт-тур по реке Манавгат или Алания на выбор (за дополнительную плату, при желании можно провести это время по своему усмотрению)</w:t>
      </w:r>
    </w:p>
    <w:p w14:paraId="46000000">
      <w:pPr>
        <w:pStyle w:val="Style_1"/>
        <w:spacing w:before="94" w:line="252" w:lineRule="auto"/>
        <w:ind w:firstLine="19" w:left="64" w:right="82"/>
        <w:jc w:val="both"/>
      </w:pPr>
      <w:r>
        <w:rPr>
          <w:color w:val="1F1F1F"/>
        </w:rPr>
        <w:t>Вам будет предложена одна из экскурсий: яхт-тур с посещением живописных островов и уютных бухт Анталийского побережья. Или экскурсия по городу Алания! Также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этот день можно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провести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по своему усмотрению!</w:t>
      </w:r>
    </w:p>
    <w:p w14:paraId="47000000">
      <w:pPr>
        <w:pStyle w:val="Style_1"/>
        <w:spacing w:before="211"/>
        <w:ind/>
        <w:rPr>
          <w:sz w:val="20"/>
        </w:rPr>
      </w:pPr>
    </w:p>
    <w:p w14:paraId="48000000">
      <w:pPr>
        <w:pStyle w:val="Style_1"/>
        <w:spacing w:before="181"/>
        <w:ind/>
        <w:rPr>
          <w:rFonts w:ascii="Trebuchet MS" w:hAnsi="Trebuchet MS"/>
        </w:rPr>
      </w:pPr>
    </w:p>
    <w:p w14:paraId="49000000">
      <w:pPr>
        <w:pStyle w:val="Style_6"/>
        <w:numPr>
          <w:ilvl w:val="0"/>
          <w:numId w:val="2"/>
        </w:numPr>
        <w:tabs>
          <w:tab w:leader="none" w:pos="319" w:val="left"/>
        </w:tabs>
        <w:ind w:hanging="253" w:left="319"/>
        <w:rPr>
          <w:rFonts w:ascii="Trebuchet MS" w:hAnsi="Trebuchet MS"/>
          <w:color w:val="A53F2A"/>
          <w:sz w:val="28"/>
        </w:rPr>
      </w:pPr>
      <w:r>
        <w:rPr>
          <w:rFonts w:ascii="Trebuchet MS" w:hAnsi="Trebuchet MS"/>
          <w:color w:val="A53F2A"/>
          <w:sz w:val="28"/>
        </w:rPr>
        <w:t>день.</w:t>
      </w:r>
      <w:r>
        <w:rPr>
          <w:rFonts w:ascii="Trebuchet MS" w:hAnsi="Trebuchet MS"/>
          <w:color w:val="A53F2A"/>
          <w:spacing w:val="34"/>
          <w:sz w:val="28"/>
        </w:rPr>
        <w:t xml:space="preserve"> </w:t>
      </w:r>
      <w:r>
        <w:rPr>
          <w:rFonts w:ascii="Trebuchet MS" w:hAnsi="Trebuchet MS"/>
          <w:color w:val="A53F2A"/>
          <w:sz w:val="28"/>
        </w:rPr>
        <w:t>Отъезд</w:t>
      </w:r>
      <w:r>
        <w:rPr>
          <w:rFonts w:ascii="Trebuchet MS" w:hAnsi="Trebuchet MS"/>
          <w:color w:val="A53F2A"/>
          <w:spacing w:val="52"/>
          <w:sz w:val="28"/>
        </w:rPr>
        <w:t xml:space="preserve"> </w:t>
      </w:r>
      <w:r>
        <w:rPr>
          <w:rFonts w:ascii="Trebuchet MS" w:hAnsi="Trebuchet MS"/>
          <w:color w:val="A53F2A"/>
          <w:spacing w:val="-2"/>
          <w:sz w:val="28"/>
        </w:rPr>
        <w:t>домой.</w:t>
      </w:r>
    </w:p>
    <w:p w14:paraId="4A000000">
      <w:pPr>
        <w:pStyle w:val="Style_1"/>
        <w:spacing w:before="115"/>
        <w:ind w:firstLine="0" w:left="83"/>
      </w:pPr>
      <w:r>
        <w:rPr>
          <w:color w:val="1F1F1F"/>
        </w:rPr>
        <w:t>Пришло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время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попрощаться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теплой</w:t>
      </w:r>
      <w:r>
        <w:rPr>
          <w:color w:val="1F1F1F"/>
          <w:spacing w:val="23"/>
        </w:rPr>
        <w:t xml:space="preserve"> </w:t>
      </w:r>
      <w:r>
        <w:rPr>
          <w:color w:val="1F1F1F"/>
        </w:rPr>
        <w:t>и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дружелюбной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Тур</w:t>
      </w:r>
      <w:r>
        <w:rPr>
          <w:color w:val="1F1F1F"/>
        </w:rPr>
        <w:t>ци</w:t>
      </w:r>
      <w:r>
        <w:rPr>
          <w:color w:val="1F1F1F"/>
        </w:rPr>
        <w:t>ей!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В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последний</w:t>
      </w:r>
      <w:r>
        <w:rPr>
          <w:color w:val="1F1F1F"/>
          <w:spacing w:val="28"/>
        </w:rPr>
        <w:t xml:space="preserve"> </w:t>
      </w:r>
      <w:r>
        <w:rPr>
          <w:color w:val="1F1F1F"/>
          <w:spacing w:val="-4"/>
        </w:rPr>
        <w:t>день</w:t>
      </w:r>
      <w:r>
        <w:rPr>
          <w:color w:val="1F1F1F"/>
          <w:spacing w:val="19"/>
          <w:sz w:val="29"/>
        </w:rPr>
        <w:t xml:space="preserve"> </w:t>
      </w:r>
      <w:r>
        <w:rPr>
          <w:color w:val="1F1F1F"/>
          <w:spacing w:val="-8"/>
          <w:sz w:val="29"/>
        </w:rPr>
        <w:t>Ва</w:t>
      </w:r>
      <w:r>
        <w:rPr>
          <w:color w:val="1F1F1F"/>
          <w:spacing w:val="-8"/>
          <w:sz w:val="29"/>
        </w:rPr>
        <w:t>м</w:t>
      </w:r>
      <w:r>
        <w:rPr>
          <w:color w:val="1F1F1F"/>
          <w:spacing w:val="2"/>
          <w:sz w:val="29"/>
        </w:rPr>
        <w:t xml:space="preserve"> </w:t>
      </w:r>
      <w:r>
        <w:rPr>
          <w:color w:val="1F1F1F"/>
          <w:spacing w:val="-8"/>
          <w:sz w:val="29"/>
        </w:rPr>
        <w:t>будет</w:t>
      </w:r>
      <w:r>
        <w:rPr>
          <w:color w:val="1F1F1F"/>
          <w:spacing w:val="-4"/>
          <w:sz w:val="29"/>
        </w:rPr>
        <w:t xml:space="preserve"> </w:t>
      </w:r>
      <w:r>
        <w:rPr>
          <w:color w:val="1F1F1F"/>
          <w:spacing w:val="-8"/>
          <w:sz w:val="29"/>
        </w:rPr>
        <w:t>организован</w:t>
      </w:r>
      <w:r>
        <w:rPr>
          <w:color w:val="1F1F1F"/>
          <w:spacing w:val="18"/>
          <w:sz w:val="29"/>
        </w:rPr>
        <w:t xml:space="preserve"> </w:t>
      </w:r>
      <w:r>
        <w:rPr>
          <w:color w:val="1F1F1F"/>
          <w:spacing w:val="-8"/>
          <w:sz w:val="29"/>
        </w:rPr>
        <w:t>транс</w:t>
      </w:r>
      <w:r>
        <w:rPr>
          <w:color w:val="1F1F1F"/>
          <w:spacing w:val="-8"/>
          <w:sz w:val="29"/>
        </w:rPr>
        <w:t>ф</w:t>
      </w:r>
      <w:r>
        <w:rPr>
          <w:color w:val="1F1F1F"/>
          <w:spacing w:val="-8"/>
          <w:sz w:val="29"/>
        </w:rPr>
        <w:t>ер</w:t>
      </w:r>
      <w:r>
        <w:rPr>
          <w:color w:val="1F1F1F"/>
          <w:spacing w:val="15"/>
          <w:sz w:val="29"/>
        </w:rPr>
        <w:t xml:space="preserve"> </w:t>
      </w:r>
      <w:r>
        <w:rPr>
          <w:color w:val="1F1F1F"/>
          <w:spacing w:val="-8"/>
          <w:sz w:val="29"/>
        </w:rPr>
        <w:t>в</w:t>
      </w:r>
      <w:r>
        <w:rPr>
          <w:color w:val="1F1F1F"/>
          <w:spacing w:val="-9"/>
          <w:sz w:val="29"/>
        </w:rPr>
        <w:t xml:space="preserve"> </w:t>
      </w:r>
      <w:r>
        <w:rPr>
          <w:color w:val="1F1F1F"/>
          <w:spacing w:val="-8"/>
          <w:sz w:val="29"/>
        </w:rPr>
        <w:t>аэропорт,</w:t>
      </w:r>
      <w:r>
        <w:rPr>
          <w:color w:val="1F1F1F"/>
          <w:spacing w:val="14"/>
          <w:sz w:val="29"/>
        </w:rPr>
        <w:t xml:space="preserve"> </w:t>
      </w:r>
      <w:r>
        <w:rPr>
          <w:color w:val="1F1F1F"/>
          <w:spacing w:val="-8"/>
          <w:sz w:val="29"/>
        </w:rPr>
        <w:t>откуда</w:t>
      </w:r>
      <w:r>
        <w:rPr>
          <w:color w:val="1F1F1F"/>
          <w:spacing w:val="23"/>
          <w:sz w:val="29"/>
        </w:rPr>
        <w:t xml:space="preserve"> </w:t>
      </w:r>
      <w:r>
        <w:rPr>
          <w:color w:val="1F1F1F"/>
          <w:spacing w:val="-8"/>
          <w:sz w:val="29"/>
        </w:rPr>
        <w:t>Вы</w:t>
      </w:r>
      <w:r>
        <w:rPr>
          <w:color w:val="1F1F1F"/>
          <w:spacing w:val="7"/>
          <w:sz w:val="29"/>
        </w:rPr>
        <w:t xml:space="preserve"> </w:t>
      </w:r>
      <w:r>
        <w:rPr>
          <w:color w:val="1F1F1F"/>
          <w:spacing w:val="-8"/>
          <w:sz w:val="29"/>
        </w:rPr>
        <w:t>отправитесь</w:t>
      </w:r>
      <w:r>
        <w:rPr>
          <w:color w:val="1F1F1F"/>
          <w:spacing w:val="20"/>
          <w:sz w:val="29"/>
        </w:rPr>
        <w:t xml:space="preserve"> </w:t>
      </w:r>
      <w:r>
        <w:rPr>
          <w:color w:val="1F1F1F"/>
          <w:spacing w:val="-8"/>
          <w:sz w:val="29"/>
        </w:rPr>
        <w:t>домой.</w:t>
      </w:r>
    </w:p>
    <w:p w14:paraId="4B000000">
      <w:pPr>
        <w:spacing w:before="5"/>
        <w:ind w:firstLine="0" w:left="62"/>
        <w:rPr>
          <w:color w:val="1F1F1F"/>
          <w:spacing w:val="-8"/>
          <w:sz w:val="29"/>
        </w:rPr>
      </w:pPr>
    </w:p>
    <w:p w14:paraId="4C000000">
      <w:pPr>
        <w:spacing w:before="5"/>
        <w:ind w:firstLine="0" w:left="62"/>
        <w:rPr>
          <w:sz w:val="29"/>
        </w:rPr>
      </w:pPr>
      <w:r>
        <w:rPr>
          <w:sz w:val="29"/>
        </w:rPr>
        <w:t xml:space="preserve">Стоимость тура на 1 человека: 120 000 руб. в стоимость входит: перелет, </w:t>
      </w:r>
      <w:r>
        <w:rPr>
          <w:sz w:val="29"/>
        </w:rPr>
        <w:t>проживание,</w:t>
      </w:r>
      <w:r>
        <w:rPr>
          <w:sz w:val="29"/>
        </w:rPr>
        <w:t xml:space="preserve"> завтраки и ужины, экскурсии и трансфер.</w:t>
      </w:r>
    </w:p>
    <w:sectPr>
      <w:headerReference r:id="rId19" w:type="default"/>
      <w:headerReference r:id="rId21" w:type="first"/>
      <w:headerReference r:id="rId23" w:type="even"/>
      <w:footerReference r:id="rId20" w:type="default"/>
      <w:footerReference r:id="rId22" w:type="first"/>
      <w:footerReference r:id="rId24" w:type="even"/>
      <w:pgSz w:h="17130" w:orient="portrait" w:w="12190"/>
      <w:pgMar w:bottom="1240" w:footer="1049" w:gutter="0" w:header="577" w:left="992" w:right="992" w:top="2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4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4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0</wp:posOffset>
              </wp:positionH>
              <wp:positionV relativeFrom="page">
                <wp:posOffset>10078910</wp:posOffset>
              </wp:positionV>
              <wp:extent cx="7740015" cy="339725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740015" cy="339725"/>
                      </a:xfrm>
                      <a:custGeom>
                        <a:avLst/>
                        <a:gdLst>
                          <a:gd fmla="val 0" name="OXMLTextRectL"/>
                          <a:gd fmla="val 0" name="OXMLTextRectT"/>
                          <a:gd fmla="val w" name="OXMLTextRectR"/>
                          <a:gd fmla="val h" name="OXMLTextRectB"/>
                          <a:gd fmla="*/ OXMLTextRectL 1 w" name="COTextRectL"/>
                          <a:gd fmla="*/ OXMLTextRectT 1 h" name="COTextRectT"/>
                          <a:gd fmla="*/ OXMLTextRectR 1 w" name="COTextRectR"/>
                          <a:gd fmla="*/ OXMLTextRectB 1 h" name="COTextRectB"/>
                          <a:gd fmla="val 0" name="ODFLeft"/>
                          <a:gd fmla="val 0" name="ODFTop"/>
                          <a:gd fmla="val 7740015" name="ODFRight"/>
                          <a:gd fmla="val 339725" name="ODFBottom"/>
                          <a:gd fmla="val 7740015" name="ODFWidth"/>
                          <a:gd fmla="val 339725" name="ODFHeight"/>
                        </a:gdLst>
                        <a:rect b="OXMLTextRectB" l="OXMLTextRectL" r="OXMLTextRectR" t="OXMLTextRectT"/>
                        <a:pathLst>
                          <a:path fill="norm" h="339725" stroke="true" w="7740015">
                            <a:moveTo>
                              <a:pt x="7739989" y="0"/>
                            </a:moveTo>
                            <a:lnTo>
                              <a:pt x="0" y="0"/>
                            </a:lnTo>
                            <a:lnTo>
                              <a:pt x="0" y="339597"/>
                            </a:lnTo>
                            <a:lnTo>
                              <a:pt x="7739989" y="339597"/>
                            </a:lnTo>
                            <a:lnTo>
                              <a:pt x="7739989" y="0"/>
                            </a:lnTo>
                            <a:close/>
                          </a:path>
                        </a:pathLst>
                      </a:custGeom>
                      <a:solidFill>
                        <a:srgbClr val="00284B"/>
                      </a:solidFill>
                    </wps:spPr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4"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4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0</wp:posOffset>
              </wp:positionH>
              <wp:positionV relativeFrom="page">
                <wp:posOffset>10078910</wp:posOffset>
              </wp:positionV>
              <wp:extent cx="7740015" cy="339725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740015" cy="339725"/>
                      </a:xfrm>
                      <a:custGeom>
                        <a:avLst/>
                        <a:gdLst>
                          <a:gd fmla="val 0" name="OXMLTextRectL"/>
                          <a:gd fmla="val 0" name="OXMLTextRectT"/>
                          <a:gd fmla="val w" name="OXMLTextRectR"/>
                          <a:gd fmla="val h" name="OXMLTextRectB"/>
                          <a:gd fmla="*/ OXMLTextRectL 1 w" name="COTextRectL"/>
                          <a:gd fmla="*/ OXMLTextRectT 1 h" name="COTextRectT"/>
                          <a:gd fmla="*/ OXMLTextRectR 1 w" name="COTextRectR"/>
                          <a:gd fmla="*/ OXMLTextRectB 1 h" name="COTextRectB"/>
                          <a:gd fmla="val 0" name="ODFLeft"/>
                          <a:gd fmla="val 0" name="ODFTop"/>
                          <a:gd fmla="val 7740015" name="ODFRight"/>
                          <a:gd fmla="val 339725" name="ODFBottom"/>
                          <a:gd fmla="val 7740015" name="ODFWidth"/>
                          <a:gd fmla="val 339725" name="ODFHeight"/>
                        </a:gdLst>
                        <a:rect b="OXMLTextRectB" l="OXMLTextRectL" r="OXMLTextRectR" t="OXMLTextRectT"/>
                        <a:pathLst>
                          <a:path fill="norm" h="339725" stroke="true" w="7740015">
                            <a:moveTo>
                              <a:pt x="7739989" y="0"/>
                            </a:moveTo>
                            <a:lnTo>
                              <a:pt x="0" y="0"/>
                            </a:lnTo>
                            <a:lnTo>
                              <a:pt x="0" y="339597"/>
                            </a:lnTo>
                            <a:lnTo>
                              <a:pt x="7739989" y="339597"/>
                            </a:lnTo>
                            <a:lnTo>
                              <a:pt x="7739989" y="0"/>
                            </a:lnTo>
                            <a:close/>
                          </a:path>
                        </a:pathLst>
                      </a:custGeom>
                      <a:solidFill>
                        <a:srgbClr val="00284B"/>
                      </a:solidFill>
                    </wps:spPr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0</wp:posOffset>
              </wp:positionH>
              <wp:positionV relativeFrom="page">
                <wp:posOffset>10078910</wp:posOffset>
              </wp:positionV>
              <wp:extent cx="7740015" cy="339725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740015" cy="339725"/>
                      </a:xfrm>
                      <a:custGeom>
                        <a:avLst/>
                        <a:gdLst>
                          <a:gd fmla="val 0" name="OXMLTextRectL"/>
                          <a:gd fmla="val 0" name="OXMLTextRectT"/>
                          <a:gd fmla="val w" name="OXMLTextRectR"/>
                          <a:gd fmla="val h" name="OXMLTextRectB"/>
                          <a:gd fmla="*/ OXMLTextRectL 1 w" name="COTextRectL"/>
                          <a:gd fmla="*/ OXMLTextRectT 1 h" name="COTextRectT"/>
                          <a:gd fmla="*/ OXMLTextRectR 1 w" name="COTextRectR"/>
                          <a:gd fmla="*/ OXMLTextRectB 1 h" name="COTextRectB"/>
                          <a:gd fmla="val 0" name="ODFLeft"/>
                          <a:gd fmla="val 0" name="ODFTop"/>
                          <a:gd fmla="val 7740015" name="ODFRight"/>
                          <a:gd fmla="val 339725" name="ODFBottom"/>
                          <a:gd fmla="val 7740015" name="ODFWidth"/>
                          <a:gd fmla="val 339725" name="ODFHeight"/>
                        </a:gdLst>
                        <a:rect b="OXMLTextRectB" l="OXMLTextRectL" r="OXMLTextRectR" t="OXMLTextRectT"/>
                        <a:pathLst>
                          <a:path fill="norm" h="339725" stroke="true" w="7740015">
                            <a:moveTo>
                              <a:pt x="7739989" y="0"/>
                            </a:moveTo>
                            <a:lnTo>
                              <a:pt x="0" y="0"/>
                            </a:lnTo>
                            <a:lnTo>
                              <a:pt x="0" y="339597"/>
                            </a:lnTo>
                            <a:lnTo>
                              <a:pt x="7739989" y="339597"/>
                            </a:lnTo>
                            <a:lnTo>
                              <a:pt x="7739989" y="0"/>
                            </a:lnTo>
                            <a:close/>
                          </a:path>
                        </a:pathLst>
                      </a:custGeom>
                      <a:solidFill>
                        <a:srgbClr val="00284B"/>
                      </a:solidFill>
                    </wps:spPr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4"/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4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4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4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0</wp:posOffset>
              </wp:positionH>
              <wp:positionV relativeFrom="page">
                <wp:posOffset>10078910</wp:posOffset>
              </wp:positionV>
              <wp:extent cx="7740015" cy="339725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740015" cy="339725"/>
                      </a:xfrm>
                      <a:custGeom>
                        <a:avLst/>
                        <a:gdLst>
                          <a:gd fmla="val 0" name="OXMLTextRectL"/>
                          <a:gd fmla="val 0" name="OXMLTextRectT"/>
                          <a:gd fmla="val w" name="OXMLTextRectR"/>
                          <a:gd fmla="val h" name="OXMLTextRectB"/>
                          <a:gd fmla="*/ OXMLTextRectL 1 w" name="COTextRectL"/>
                          <a:gd fmla="*/ OXMLTextRectT 1 h" name="COTextRectT"/>
                          <a:gd fmla="*/ OXMLTextRectR 1 w" name="COTextRectR"/>
                          <a:gd fmla="*/ OXMLTextRectB 1 h" name="COTextRectB"/>
                          <a:gd fmla="val 0" name="ODFLeft"/>
                          <a:gd fmla="val 0" name="ODFTop"/>
                          <a:gd fmla="val 7740015" name="ODFRight"/>
                          <a:gd fmla="val 339725" name="ODFBottom"/>
                          <a:gd fmla="val 7740015" name="ODFWidth"/>
                          <a:gd fmla="val 339725" name="ODFHeight"/>
                        </a:gdLst>
                        <a:rect b="OXMLTextRectB" l="OXMLTextRectL" r="OXMLTextRectR" t="OXMLTextRectT"/>
                        <a:pathLst>
                          <a:path fill="norm" h="339725" stroke="true" w="7740015">
                            <a:moveTo>
                              <a:pt x="7739989" y="0"/>
                            </a:moveTo>
                            <a:lnTo>
                              <a:pt x="0" y="0"/>
                            </a:lnTo>
                            <a:lnTo>
                              <a:pt x="0" y="339597"/>
                            </a:lnTo>
                            <a:lnTo>
                              <a:pt x="7739989" y="339597"/>
                            </a:lnTo>
                            <a:lnTo>
                              <a:pt x="7739989" y="0"/>
                            </a:lnTo>
                            <a:close/>
                          </a:path>
                        </a:pathLst>
                      </a:custGeom>
                      <a:solidFill>
                        <a:srgbClr val="00284B"/>
                      </a:solidFill>
                    </wps:spPr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3599573</wp:posOffset>
              </wp:positionH>
              <wp:positionV relativeFrom="page">
                <wp:posOffset>1261960</wp:posOffset>
              </wp:positionV>
              <wp:extent cx="4140834" cy="2159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140834" cy="21590"/>
                      </a:xfrm>
                      <a:custGeom>
                        <a:avLst/>
                        <a:gdLst>
                          <a:gd fmla="val 0" name="OXMLTextRectL"/>
                          <a:gd fmla="val 0" name="OXMLTextRectT"/>
                          <a:gd fmla="val w" name="OXMLTextRectR"/>
                          <a:gd fmla="val h" name="OXMLTextRectB"/>
                          <a:gd fmla="*/ OXMLTextRectL 1 w" name="COTextRectL"/>
                          <a:gd fmla="*/ OXMLTextRectT 1 h" name="COTextRectT"/>
                          <a:gd fmla="*/ OXMLTextRectR 1 w" name="COTextRectR"/>
                          <a:gd fmla="*/ OXMLTextRectB 1 h" name="COTextRectB"/>
                          <a:gd fmla="val 0" name="ODFLeft"/>
                          <a:gd fmla="val 0" name="ODFTop"/>
                          <a:gd fmla="val 4140835" name="ODFRight"/>
                          <a:gd fmla="val 21590" name="ODFBottom"/>
                          <a:gd fmla="val 4140835" name="ODFWidth"/>
                          <a:gd fmla="val 21590" name="ODFHeight"/>
                        </a:gdLst>
                        <a:rect b="OXMLTextRectB" l="OXMLTextRectL" r="OXMLTextRectR" t="OXMLTextRectT"/>
                        <a:pathLst>
                          <a:path fill="norm" h="21590" stroke="true" w="4140835">
                            <a:moveTo>
                              <a:pt x="4140416" y="0"/>
                            </a:moveTo>
                            <a:lnTo>
                              <a:pt x="2247" y="0"/>
                            </a:lnTo>
                            <a:lnTo>
                              <a:pt x="2247" y="5080"/>
                            </a:lnTo>
                            <a:lnTo>
                              <a:pt x="0" y="5080"/>
                            </a:lnTo>
                            <a:lnTo>
                              <a:pt x="0" y="16510"/>
                            </a:lnTo>
                            <a:lnTo>
                              <a:pt x="2273" y="16510"/>
                            </a:lnTo>
                            <a:lnTo>
                              <a:pt x="2273" y="21590"/>
                            </a:lnTo>
                            <a:lnTo>
                              <a:pt x="4140416" y="21590"/>
                            </a:lnTo>
                            <a:lnTo>
                              <a:pt x="4140416" y="16510"/>
                            </a:lnTo>
                            <a:lnTo>
                              <a:pt x="4140416" y="5080"/>
                            </a:lnTo>
                            <a:lnTo>
                              <a:pt x="4140416" y="0"/>
                            </a:lnTo>
                            <a:close/>
                          </a:path>
                        </a:pathLst>
                      </a:custGeom>
                      <a:solidFill>
                        <a:srgbClr val="00284B"/>
                      </a:solidFill>
                    </wps:spPr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2501936</wp:posOffset>
              </wp:positionH>
              <wp:positionV relativeFrom="page">
                <wp:posOffset>694477</wp:posOffset>
              </wp:positionV>
              <wp:extent cx="676910" cy="4146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76910" cy="414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8" w:line="312" w:lineRule="exact"/>
                            <w:ind/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662778</wp:posOffset>
              </wp:positionH>
              <wp:positionV relativeFrom="page">
                <wp:posOffset>977526</wp:posOffset>
              </wp:positionV>
              <wp:extent cx="810260" cy="31432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81026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before="2"/>
                            <w:ind w:firstLine="0" w:left="20"/>
                            <w:rPr>
                              <w:sz w:val="41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3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3599573</wp:posOffset>
              </wp:positionH>
              <wp:positionV relativeFrom="page">
                <wp:posOffset>1261960</wp:posOffset>
              </wp:positionV>
              <wp:extent cx="4140834" cy="2159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140834" cy="21590"/>
                      </a:xfrm>
                      <a:custGeom>
                        <a:avLst/>
                        <a:gdLst>
                          <a:gd fmla="val 0" name="OXMLTextRectL"/>
                          <a:gd fmla="val 0" name="OXMLTextRectT"/>
                          <a:gd fmla="val w" name="OXMLTextRectR"/>
                          <a:gd fmla="val h" name="OXMLTextRectB"/>
                          <a:gd fmla="*/ OXMLTextRectL 1 w" name="COTextRectL"/>
                          <a:gd fmla="*/ OXMLTextRectT 1 h" name="COTextRectT"/>
                          <a:gd fmla="*/ OXMLTextRectR 1 w" name="COTextRectR"/>
                          <a:gd fmla="*/ OXMLTextRectB 1 h" name="COTextRectB"/>
                          <a:gd fmla="val 0" name="ODFLeft"/>
                          <a:gd fmla="val 0" name="ODFTop"/>
                          <a:gd fmla="val 4140835" name="ODFRight"/>
                          <a:gd fmla="val 21590" name="ODFBottom"/>
                          <a:gd fmla="val 4140835" name="ODFWidth"/>
                          <a:gd fmla="val 21590" name="ODFHeight"/>
                        </a:gdLst>
                        <a:rect b="OXMLTextRectB" l="OXMLTextRectL" r="OXMLTextRectR" t="OXMLTextRectT"/>
                        <a:pathLst>
                          <a:path fill="norm" h="21590" stroke="true" w="4140835">
                            <a:moveTo>
                              <a:pt x="4140416" y="0"/>
                            </a:moveTo>
                            <a:lnTo>
                              <a:pt x="2247" y="0"/>
                            </a:lnTo>
                            <a:lnTo>
                              <a:pt x="2247" y="5080"/>
                            </a:lnTo>
                            <a:lnTo>
                              <a:pt x="0" y="5080"/>
                            </a:lnTo>
                            <a:lnTo>
                              <a:pt x="0" y="16510"/>
                            </a:lnTo>
                            <a:lnTo>
                              <a:pt x="2273" y="16510"/>
                            </a:lnTo>
                            <a:lnTo>
                              <a:pt x="2273" y="21590"/>
                            </a:lnTo>
                            <a:lnTo>
                              <a:pt x="4140416" y="21590"/>
                            </a:lnTo>
                            <a:lnTo>
                              <a:pt x="4140416" y="16510"/>
                            </a:lnTo>
                            <a:lnTo>
                              <a:pt x="4140416" y="5080"/>
                            </a:lnTo>
                            <a:lnTo>
                              <a:pt x="4140416" y="0"/>
                            </a:lnTo>
                            <a:close/>
                          </a:path>
                        </a:pathLst>
                      </a:custGeom>
                      <a:solidFill>
                        <a:srgbClr val="00284B"/>
                      </a:solidFill>
                    </wps:spPr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2504196</wp:posOffset>
              </wp:positionH>
              <wp:positionV relativeFrom="page">
                <wp:posOffset>691959</wp:posOffset>
              </wp:positionV>
              <wp:extent cx="675640" cy="416559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75640" cy="416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00000">
                          <w:pPr>
                            <w:pStyle w:val="Style_1"/>
                            <w:spacing w:before="26" w:line="228" w:lineRule="auto"/>
                            <w:ind w:firstLine="5" w:left="20" w:right="18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662778</wp:posOffset>
              </wp:positionH>
              <wp:positionV relativeFrom="page">
                <wp:posOffset>977526</wp:posOffset>
              </wp:positionV>
              <wp:extent cx="810260" cy="314325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81026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000000">
                          <w:pPr>
                            <w:pStyle w:val="Style_2"/>
                            <w:spacing w:before="2"/>
                            <w:ind w:firstLine="0" w:left="20"/>
                            <w:rPr>
                              <w:sz w:val="41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3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3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3599573</wp:posOffset>
              </wp:positionH>
              <wp:positionV relativeFrom="page">
                <wp:posOffset>1261960</wp:posOffset>
              </wp:positionV>
              <wp:extent cx="4140834" cy="21590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140834" cy="21590"/>
                      </a:xfrm>
                      <a:custGeom>
                        <a:avLst/>
                        <a:gdLst>
                          <a:gd fmla="val 0" name="OXMLTextRectL"/>
                          <a:gd fmla="val 0" name="OXMLTextRectT"/>
                          <a:gd fmla="val w" name="OXMLTextRectR"/>
                          <a:gd fmla="val h" name="OXMLTextRectB"/>
                          <a:gd fmla="*/ OXMLTextRectL 1 w" name="COTextRectL"/>
                          <a:gd fmla="*/ OXMLTextRectT 1 h" name="COTextRectT"/>
                          <a:gd fmla="*/ OXMLTextRectR 1 w" name="COTextRectR"/>
                          <a:gd fmla="*/ OXMLTextRectB 1 h" name="COTextRectB"/>
                          <a:gd fmla="val 0" name="ODFLeft"/>
                          <a:gd fmla="val 0" name="ODFTop"/>
                          <a:gd fmla="val 4140835" name="ODFRight"/>
                          <a:gd fmla="val 21590" name="ODFBottom"/>
                          <a:gd fmla="val 4140835" name="ODFWidth"/>
                          <a:gd fmla="val 21590" name="ODFHeight"/>
                        </a:gdLst>
                        <a:rect b="OXMLTextRectB" l="OXMLTextRectL" r="OXMLTextRectR" t="OXMLTextRectT"/>
                        <a:pathLst>
                          <a:path fill="norm" h="21590" stroke="true" w="4140835">
                            <a:moveTo>
                              <a:pt x="4140416" y="0"/>
                            </a:moveTo>
                            <a:lnTo>
                              <a:pt x="2247" y="0"/>
                            </a:lnTo>
                            <a:lnTo>
                              <a:pt x="2247" y="5080"/>
                            </a:lnTo>
                            <a:lnTo>
                              <a:pt x="0" y="5080"/>
                            </a:lnTo>
                            <a:lnTo>
                              <a:pt x="0" y="16510"/>
                            </a:lnTo>
                            <a:lnTo>
                              <a:pt x="2273" y="16510"/>
                            </a:lnTo>
                            <a:lnTo>
                              <a:pt x="2273" y="21590"/>
                            </a:lnTo>
                            <a:lnTo>
                              <a:pt x="4140416" y="21590"/>
                            </a:lnTo>
                            <a:lnTo>
                              <a:pt x="4140416" y="16510"/>
                            </a:lnTo>
                            <a:lnTo>
                              <a:pt x="4140416" y="5080"/>
                            </a:lnTo>
                            <a:lnTo>
                              <a:pt x="4140416" y="0"/>
                            </a:lnTo>
                            <a:close/>
                          </a:path>
                        </a:pathLst>
                      </a:custGeom>
                      <a:solidFill>
                        <a:srgbClr val="00284B"/>
                      </a:solidFill>
                    </wps:spPr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2504196</wp:posOffset>
              </wp:positionH>
              <wp:positionV relativeFrom="page">
                <wp:posOffset>691959</wp:posOffset>
              </wp:positionV>
              <wp:extent cx="675640" cy="416559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75640" cy="416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00000">
                          <w:pPr>
                            <w:pStyle w:val="Style_1"/>
                            <w:spacing w:before="26" w:line="228" w:lineRule="auto"/>
                            <w:ind w:firstLine="5" w:left="20" w:right="18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662778</wp:posOffset>
              </wp:positionH>
              <wp:positionV relativeFrom="page">
                <wp:posOffset>977526</wp:posOffset>
              </wp:positionV>
              <wp:extent cx="810260" cy="314325"/>
              <wp:wrapNone/>
              <wp:docPr hidden="false" id="12" name="Picture 1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81026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000000">
                          <w:pPr>
                            <w:pStyle w:val="Style_2"/>
                            <w:spacing w:before="2"/>
                            <w:ind w:firstLine="0" w:left="20"/>
                            <w:rPr>
                              <w:sz w:val="41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3"/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3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237" w:left="290"/>
        <w:jc w:val="left"/>
      </w:pPr>
      <w:rPr>
        <w:spacing w:val="0"/>
      </w:rPr>
    </w:lvl>
    <w:lvl w:ilvl="1">
      <w:numFmt w:val="bullet"/>
      <w:lvlText w:val="•"/>
      <w:lvlJc w:val="left"/>
      <w:pPr>
        <w:ind w:hanging="237" w:left="1290"/>
      </w:pPr>
    </w:lvl>
    <w:lvl w:ilvl="2">
      <w:numFmt w:val="bullet"/>
      <w:lvlText w:val="•"/>
      <w:lvlJc w:val="left"/>
      <w:pPr>
        <w:ind w:hanging="237" w:left="2281"/>
      </w:pPr>
    </w:lvl>
    <w:lvl w:ilvl="3">
      <w:numFmt w:val="bullet"/>
      <w:lvlText w:val="•"/>
      <w:lvlJc w:val="left"/>
      <w:pPr>
        <w:ind w:hanging="237" w:left="3271"/>
      </w:pPr>
    </w:lvl>
    <w:lvl w:ilvl="4">
      <w:numFmt w:val="bullet"/>
      <w:lvlText w:val="•"/>
      <w:lvlJc w:val="left"/>
      <w:pPr>
        <w:ind w:hanging="237" w:left="4262"/>
      </w:pPr>
    </w:lvl>
    <w:lvl w:ilvl="5">
      <w:numFmt w:val="bullet"/>
      <w:lvlText w:val="•"/>
      <w:lvlJc w:val="left"/>
      <w:pPr>
        <w:ind w:hanging="237" w:left="5252"/>
      </w:pPr>
    </w:lvl>
    <w:lvl w:ilvl="6">
      <w:numFmt w:val="bullet"/>
      <w:lvlText w:val="•"/>
      <w:lvlJc w:val="left"/>
      <w:pPr>
        <w:ind w:hanging="237" w:left="6242"/>
      </w:pPr>
    </w:lvl>
    <w:lvl w:ilvl="7">
      <w:numFmt w:val="bullet"/>
      <w:lvlText w:val="•"/>
      <w:lvlJc w:val="left"/>
      <w:pPr>
        <w:ind w:hanging="237" w:left="7233"/>
      </w:pPr>
    </w:lvl>
    <w:lvl w:ilvl="8">
      <w:numFmt w:val="bullet"/>
      <w:lvlText w:val="•"/>
      <w:lvlJc w:val="left"/>
      <w:pPr>
        <w:ind w:hanging="237" w:left="8223"/>
      </w:pPr>
    </w:lvl>
  </w:abstractNum>
  <w:abstractNum w:abstractNumId="1">
    <w:lvl w:ilvl="0">
      <w:start w:val="6"/>
      <w:numFmt w:val="decimal"/>
      <w:lvlText w:val="%1"/>
      <w:lvlJc w:val="left"/>
      <w:pPr>
        <w:ind w:hanging="265" w:left="49"/>
        <w:jc w:val="left"/>
      </w:pPr>
      <w:rPr>
        <w:spacing w:val="0"/>
      </w:rPr>
    </w:lvl>
    <w:lvl w:ilvl="1">
      <w:numFmt w:val="bullet"/>
      <w:lvlText w:val="•"/>
      <w:lvlJc w:val="left"/>
      <w:pPr>
        <w:ind w:hanging="265" w:left="1056"/>
      </w:pPr>
    </w:lvl>
    <w:lvl w:ilvl="2">
      <w:numFmt w:val="bullet"/>
      <w:lvlText w:val="•"/>
      <w:lvlJc w:val="left"/>
      <w:pPr>
        <w:ind w:hanging="265" w:left="2073"/>
      </w:pPr>
    </w:lvl>
    <w:lvl w:ilvl="3">
      <w:numFmt w:val="bullet"/>
      <w:lvlText w:val="•"/>
      <w:lvlJc w:val="left"/>
      <w:pPr>
        <w:ind w:hanging="265" w:left="3089"/>
      </w:pPr>
    </w:lvl>
    <w:lvl w:ilvl="4">
      <w:numFmt w:val="bullet"/>
      <w:lvlText w:val="•"/>
      <w:lvlJc w:val="left"/>
      <w:pPr>
        <w:ind w:hanging="265" w:left="4106"/>
      </w:pPr>
    </w:lvl>
    <w:lvl w:ilvl="5">
      <w:numFmt w:val="bullet"/>
      <w:lvlText w:val="•"/>
      <w:lvlJc w:val="left"/>
      <w:pPr>
        <w:ind w:hanging="265" w:left="5122"/>
      </w:pPr>
    </w:lvl>
    <w:lvl w:ilvl="6">
      <w:numFmt w:val="bullet"/>
      <w:lvlText w:val="•"/>
      <w:lvlJc w:val="left"/>
      <w:pPr>
        <w:ind w:hanging="265" w:left="6138"/>
      </w:pPr>
    </w:lvl>
    <w:lvl w:ilvl="7">
      <w:numFmt w:val="bullet"/>
      <w:lvlText w:val="•"/>
      <w:lvlJc w:val="left"/>
      <w:pPr>
        <w:ind w:hanging="265" w:left="7155"/>
      </w:pPr>
    </w:lvl>
    <w:lvl w:ilvl="8">
      <w:numFmt w:val="bullet"/>
      <w:lvlText w:val="•"/>
      <w:lvlJc w:val="left"/>
      <w:pPr>
        <w:ind w:hanging="265" w:left="817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paragraph">
    <w:name w:val="Body Text"/>
    <w:basedOn w:val="Style_2"/>
    <w:link w:val="Style_1_ch"/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4" w:type="paragraph">
    <w:name w:val="footer"/>
    <w:basedOn w:val="Style_2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2_ch"/>
    <w:link w:val="Style_4"/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head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2_ch"/>
    <w:link w:val="Style_3"/>
  </w:style>
  <w:style w:styleId="Style_5" w:type="paragraph">
    <w:name w:val="heading 1"/>
    <w:basedOn w:val="Style_2"/>
    <w:link w:val="Style_5_ch"/>
    <w:uiPriority w:val="9"/>
    <w:qFormat/>
    <w:pPr>
      <w:ind w:firstLine="0" w:left="51"/>
      <w:jc w:val="both"/>
      <w:outlineLvl w:val="0"/>
    </w:pPr>
    <w:rPr>
      <w:rFonts w:ascii="Arial" w:hAnsi="Arial"/>
      <w:sz w:val="31"/>
    </w:rPr>
  </w:style>
  <w:style w:styleId="Style_5_ch" w:type="character">
    <w:name w:val="heading 1"/>
    <w:basedOn w:val="Style_2_ch"/>
    <w:link w:val="Style_5"/>
    <w:rPr>
      <w:rFonts w:ascii="Arial" w:hAnsi="Arial"/>
      <w:sz w:val="3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6" w:type="paragraph">
    <w:name w:val="List Paragraph"/>
    <w:basedOn w:val="Style_2"/>
    <w:link w:val="Style_6_ch"/>
    <w:pPr>
      <w:ind w:hanging="266" w:left="49"/>
    </w:pPr>
    <w:rPr>
      <w:rFonts w:ascii="Arial" w:hAnsi="Arial"/>
    </w:rPr>
  </w:style>
  <w:style w:styleId="Style_6_ch" w:type="character">
    <w:name w:val="List Paragraph"/>
    <w:basedOn w:val="Style_2_ch"/>
    <w:link w:val="Style_6"/>
    <w:rPr>
      <w:rFonts w:ascii="Arial" w:hAnsi="Arial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able Paragraph"/>
    <w:basedOn w:val="Style_2"/>
    <w:link w:val="Style_23_ch"/>
  </w:style>
  <w:style w:styleId="Style_23_ch" w:type="character">
    <w:name w:val="Table Paragraph"/>
    <w:basedOn w:val="Style_2_ch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7" w:type="paragraph">
    <w:name w:val="heading 2"/>
    <w:basedOn w:val="Style_2"/>
    <w:link w:val="Style_7_ch"/>
    <w:uiPriority w:val="9"/>
    <w:qFormat/>
    <w:pPr>
      <w:ind w:firstLine="0" w:left="62"/>
      <w:outlineLvl w:val="1"/>
    </w:pPr>
    <w:rPr>
      <w:sz w:val="29"/>
    </w:rPr>
  </w:style>
  <w:style w:styleId="Style_7_ch" w:type="character">
    <w:name w:val="heading 2"/>
    <w:basedOn w:val="Style_2_ch"/>
    <w:link w:val="Style_7"/>
    <w:rPr>
      <w:sz w:val="29"/>
    </w:rPr>
  </w:style>
  <w:style w:styleId="Style_2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header15.xml" Type="http://schemas.openxmlformats.org/officeDocument/2006/relationships/header"/>
  <Relationship Id="rId30" Target="theme/theme1.xml" Type="http://schemas.openxmlformats.org/officeDocument/2006/relationships/theme"/>
  <Relationship Id="rId27" Target="styles.xml" Type="http://schemas.openxmlformats.org/officeDocument/2006/relationships/styles"/>
  <Relationship Id="rId3" Target="header3.xml" Type="http://schemas.openxmlformats.org/officeDocument/2006/relationships/header"/>
  <Relationship Id="rId29" Target="webSettings.xml" Type="http://schemas.openxmlformats.org/officeDocument/2006/relationships/webSettings"/>
  <Relationship Id="rId5" Target="header5.xml" Type="http://schemas.openxmlformats.org/officeDocument/2006/relationships/header"/>
  <Relationship Id="rId12" Target="footer12.xml" Type="http://schemas.openxmlformats.org/officeDocument/2006/relationships/footer"/>
  <Relationship Id="rId31" Target="numbering.xml" Type="http://schemas.openxmlformats.org/officeDocument/2006/relationships/numbering"/>
  <Relationship Id="rId13" Target="header13.xml" Type="http://schemas.openxmlformats.org/officeDocument/2006/relationships/header"/>
  <Relationship Id="rId6" Target="footer6.xml" Type="http://schemas.openxmlformats.org/officeDocument/2006/relationships/footer"/>
  <Relationship Id="rId4" Target="footer4.xml" Type="http://schemas.openxmlformats.org/officeDocument/2006/relationships/footer"/>
  <Relationship Id="rId23" Target="header23.xml" Type="http://schemas.openxmlformats.org/officeDocument/2006/relationships/header"/>
  <Relationship Id="rId21" Target="header21.xml" Type="http://schemas.openxmlformats.org/officeDocument/2006/relationships/header"/>
  <Relationship Id="rId22" Target="footer22.xml" Type="http://schemas.openxmlformats.org/officeDocument/2006/relationships/footer"/>
  <Relationship Id="rId28" Target="stylesWithEffects.xml" Type="http://schemas.microsoft.com/office/2007/relationships/stylesWithEffects"/>
  <Relationship Id="rId8" Target="footer8.xml" Type="http://schemas.openxmlformats.org/officeDocument/2006/relationships/footer"/>
  <Relationship Id="rId9" Target="header9.xml" Type="http://schemas.openxmlformats.org/officeDocument/2006/relationships/header"/>
  <Relationship Id="rId20" Target="footer20.xml" Type="http://schemas.openxmlformats.org/officeDocument/2006/relationships/footer"/>
  <Relationship Id="rId19" Target="header19.xml" Type="http://schemas.openxmlformats.org/officeDocument/2006/relationships/header"/>
  <Relationship Id="rId11" Target="header11.xml" Type="http://schemas.openxmlformats.org/officeDocument/2006/relationships/header"/>
  <Relationship Id="rId14" Target="footer14.xml" Type="http://schemas.openxmlformats.org/officeDocument/2006/relationships/footer"/>
  <Relationship Id="rId16" Target="footer16.xml" Type="http://schemas.openxmlformats.org/officeDocument/2006/relationships/footer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25" Target="fontTable.xml" Type="http://schemas.openxmlformats.org/officeDocument/2006/relationships/fontTable"/>
  <Relationship Id="rId17" Target="header17.xml" Type="http://schemas.openxmlformats.org/officeDocument/2006/relationships/header"/>
  <Relationship Id="rId26" Target="settings.xml" Type="http://schemas.openxmlformats.org/officeDocument/2006/relationships/setting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18" Target="footer18.xml" Type="http://schemas.openxmlformats.org/officeDocument/2006/relationships/footer"/>
  <Relationship Id="rId24" Target="footer24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2025-03-17T10:46:33Z</dcterms:modified>
</cp:coreProperties>
</file>